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8C724" w14:textId="77777777" w:rsidR="00E4730E" w:rsidRPr="001A381E" w:rsidRDefault="00E4730E" w:rsidP="001A381E">
      <w:pPr>
        <w:pStyle w:val="Titel"/>
        <w:pBdr>
          <w:bottom w:val="single" w:sz="4" w:space="1" w:color="auto"/>
        </w:pBdr>
        <w:rPr>
          <w:sz w:val="44"/>
        </w:rPr>
      </w:pPr>
      <w:bookmarkStart w:id="0" w:name="_Toc447138133"/>
      <w:r w:rsidRPr="001A381E">
        <w:rPr>
          <w:sz w:val="44"/>
        </w:rPr>
        <w:t>Ekstramateriale til fremstilling</w:t>
      </w:r>
      <w:bookmarkEnd w:id="0"/>
    </w:p>
    <w:p w14:paraId="308C7889" w14:textId="77777777" w:rsidR="00483F67" w:rsidRPr="001A381E" w:rsidRDefault="00483F67" w:rsidP="00E4730E">
      <w:pPr>
        <w:pStyle w:val="Overskrift2"/>
        <w:rPr>
          <w:rFonts w:asciiTheme="minorHAnsi" w:hAnsiTheme="minorHAnsi"/>
          <w:sz w:val="20"/>
          <w:szCs w:val="20"/>
        </w:rPr>
      </w:pPr>
      <w:bookmarkStart w:id="1" w:name="_Toc447138134"/>
    </w:p>
    <w:p w14:paraId="17F8EC0D" w14:textId="77777777" w:rsidR="00E4730E" w:rsidRPr="001A381E" w:rsidRDefault="00E4730E" w:rsidP="00E4730E">
      <w:pPr>
        <w:pStyle w:val="Overskrift2"/>
        <w:rPr>
          <w:rFonts w:asciiTheme="minorHAnsi" w:hAnsiTheme="minorHAnsi"/>
          <w:i w:val="0"/>
          <w:sz w:val="24"/>
          <w:szCs w:val="20"/>
        </w:rPr>
      </w:pPr>
      <w:r w:rsidRPr="001A381E">
        <w:rPr>
          <w:rFonts w:asciiTheme="minorHAnsi" w:hAnsiTheme="minorHAnsi"/>
          <w:i w:val="0"/>
          <w:sz w:val="24"/>
          <w:szCs w:val="20"/>
        </w:rPr>
        <w:t>Første fase af en skriveproces</w:t>
      </w:r>
      <w:bookmarkEnd w:id="1"/>
      <w:r w:rsidRPr="001A381E">
        <w:rPr>
          <w:rFonts w:asciiTheme="minorHAnsi" w:hAnsiTheme="minorHAnsi"/>
          <w:i w:val="0"/>
          <w:sz w:val="24"/>
          <w:szCs w:val="20"/>
        </w:rPr>
        <w:t>:</w:t>
      </w:r>
      <w:bookmarkStart w:id="2" w:name="_Toc447138135"/>
      <w:r w:rsidRPr="001A381E">
        <w:rPr>
          <w:rFonts w:asciiTheme="minorHAnsi" w:hAnsiTheme="minorHAnsi"/>
          <w:i w:val="0"/>
          <w:sz w:val="24"/>
          <w:szCs w:val="20"/>
        </w:rPr>
        <w:t xml:space="preserve"> Brainstorm, mindmap, disposition</w:t>
      </w:r>
      <w:bookmarkEnd w:id="2"/>
    </w:p>
    <w:p w14:paraId="43845EC0" w14:textId="77777777" w:rsidR="00E4730E" w:rsidRPr="001A381E" w:rsidRDefault="00E4730E" w:rsidP="00E4730E">
      <w:pPr>
        <w:rPr>
          <w:sz w:val="20"/>
          <w:szCs w:val="20"/>
        </w:rPr>
      </w:pPr>
    </w:p>
    <w:p w14:paraId="4833D626" w14:textId="77777777" w:rsidR="00E4730E" w:rsidRPr="001A381E" w:rsidRDefault="00E4730E" w:rsidP="00E4730E">
      <w:pPr>
        <w:rPr>
          <w:sz w:val="20"/>
          <w:szCs w:val="20"/>
        </w:rPr>
      </w:pPr>
      <w:r w:rsidRPr="001A381E">
        <w:rPr>
          <w:sz w:val="20"/>
          <w:szCs w:val="20"/>
        </w:rPr>
        <w:t xml:space="preserve">I dette eksempel forestiller vi os, at du skal lave en mundtlig præsentation om </w:t>
      </w:r>
      <w:r w:rsidRPr="001A381E">
        <w:rPr>
          <w:b/>
          <w:sz w:val="20"/>
          <w:szCs w:val="20"/>
        </w:rPr>
        <w:t>dokumentation</w:t>
      </w:r>
      <w:r w:rsidRPr="001A381E">
        <w:rPr>
          <w:sz w:val="20"/>
          <w:szCs w:val="20"/>
        </w:rPr>
        <w:t>.</w:t>
      </w:r>
    </w:p>
    <w:p w14:paraId="07AB46F3" w14:textId="77777777" w:rsidR="00E4730E" w:rsidRPr="001A381E" w:rsidRDefault="00E4730E" w:rsidP="00E4730E">
      <w:pPr>
        <w:pStyle w:val="Overskrift2"/>
        <w:rPr>
          <w:rFonts w:asciiTheme="minorHAnsi" w:hAnsiTheme="minorHAnsi"/>
          <w:sz w:val="20"/>
          <w:szCs w:val="20"/>
        </w:rPr>
      </w:pPr>
      <w:bookmarkStart w:id="3" w:name="_Toc447138136"/>
      <w:r w:rsidRPr="001A381E">
        <w:rPr>
          <w:rFonts w:asciiTheme="minorHAnsi" w:hAnsiTheme="minorHAnsi"/>
          <w:sz w:val="20"/>
          <w:szCs w:val="20"/>
        </w:rPr>
        <w:t>Brainstorm</w:t>
      </w:r>
      <w:bookmarkEnd w:id="3"/>
    </w:p>
    <w:p w14:paraId="50CD9545" w14:textId="77777777" w:rsidR="00E4730E" w:rsidRPr="001A381E" w:rsidRDefault="00E4730E" w:rsidP="00E4730E">
      <w:pPr>
        <w:rPr>
          <w:sz w:val="20"/>
          <w:szCs w:val="20"/>
        </w:rPr>
      </w:pPr>
      <w:r w:rsidRPr="001A381E">
        <w:rPr>
          <w:sz w:val="20"/>
          <w:szCs w:val="20"/>
        </w:rPr>
        <w:t xml:space="preserve">Først </w:t>
      </w:r>
      <w:proofErr w:type="spellStart"/>
      <w:r w:rsidRPr="001A381E">
        <w:rPr>
          <w:i/>
          <w:sz w:val="20"/>
          <w:szCs w:val="20"/>
        </w:rPr>
        <w:t>brainstorme</w:t>
      </w:r>
      <w:r w:rsidRPr="001A381E">
        <w:rPr>
          <w:sz w:val="20"/>
          <w:szCs w:val="20"/>
        </w:rPr>
        <w:t>r</w:t>
      </w:r>
      <w:proofErr w:type="spellEnd"/>
      <w:r w:rsidRPr="001A381E">
        <w:rPr>
          <w:sz w:val="20"/>
          <w:szCs w:val="20"/>
        </w:rPr>
        <w:t xml:space="preserve"> du på, hvad du kunne have med i en præsentation med emnet dokumentation:</w:t>
      </w:r>
    </w:p>
    <w:p w14:paraId="79E44C5C" w14:textId="77777777" w:rsidR="00E4730E" w:rsidRPr="001A381E" w:rsidRDefault="00E4730E" w:rsidP="00E4730E">
      <w:pPr>
        <w:rPr>
          <w:sz w:val="20"/>
          <w:szCs w:val="20"/>
        </w:rPr>
      </w:pPr>
      <w:r w:rsidRPr="001A381E">
        <w:rPr>
          <w:noProof/>
          <w:sz w:val="20"/>
          <w:szCs w:val="20"/>
          <w:lang w:eastAsia="da-DK"/>
        </w:rPr>
        <w:drawing>
          <wp:inline distT="0" distB="0" distL="0" distR="0" wp14:anchorId="709ED544" wp14:editId="18688685">
            <wp:extent cx="4200525" cy="2905125"/>
            <wp:effectExtent l="0" t="0" r="9525" b="9525"/>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1020429.JPG"/>
                    <pic:cNvPicPr/>
                  </pic:nvPicPr>
                  <pic:blipFill rotWithShape="1">
                    <a:blip r:embed="rId6" cstate="print">
                      <a:extLst>
                        <a:ext uri="{28A0092B-C50C-407E-A947-70E740481C1C}">
                          <a14:useLocalDpi xmlns:a14="http://schemas.microsoft.com/office/drawing/2010/main" val="0"/>
                        </a:ext>
                      </a:extLst>
                    </a:blip>
                    <a:srcRect t="7423" r="5461" b="5500"/>
                    <a:stretch/>
                  </pic:blipFill>
                  <pic:spPr bwMode="auto">
                    <a:xfrm>
                      <a:off x="0" y="0"/>
                      <a:ext cx="4202212" cy="2906292"/>
                    </a:xfrm>
                    <a:prstGeom prst="rect">
                      <a:avLst/>
                    </a:prstGeom>
                    <a:ln>
                      <a:noFill/>
                    </a:ln>
                    <a:extLst>
                      <a:ext uri="{53640926-AAD7-44D8-BBD7-CCE9431645EC}">
                        <a14:shadowObscured xmlns:a14="http://schemas.microsoft.com/office/drawing/2010/main"/>
                      </a:ext>
                    </a:extLst>
                  </pic:spPr>
                </pic:pic>
              </a:graphicData>
            </a:graphic>
          </wp:inline>
        </w:drawing>
      </w:r>
    </w:p>
    <w:p w14:paraId="46524C86" w14:textId="77777777" w:rsidR="00E4730E" w:rsidRPr="001A381E" w:rsidRDefault="00E4730E" w:rsidP="00E4730E">
      <w:pPr>
        <w:pStyle w:val="Overskrift2"/>
        <w:rPr>
          <w:rFonts w:asciiTheme="minorHAnsi" w:hAnsiTheme="minorHAnsi"/>
          <w:sz w:val="20"/>
          <w:szCs w:val="20"/>
        </w:rPr>
      </w:pPr>
      <w:bookmarkStart w:id="4" w:name="_Toc447138137"/>
      <w:r w:rsidRPr="001A381E">
        <w:rPr>
          <w:rFonts w:asciiTheme="minorHAnsi" w:hAnsiTheme="minorHAnsi"/>
          <w:sz w:val="20"/>
          <w:szCs w:val="20"/>
        </w:rPr>
        <w:t>Mindmap</w:t>
      </w:r>
      <w:bookmarkEnd w:id="4"/>
      <w:r w:rsidRPr="001A381E">
        <w:rPr>
          <w:rFonts w:asciiTheme="minorHAnsi" w:hAnsiTheme="minorHAnsi"/>
          <w:sz w:val="20"/>
          <w:szCs w:val="20"/>
        </w:rPr>
        <w:t xml:space="preserve"> </w:t>
      </w:r>
    </w:p>
    <w:p w14:paraId="42FD1F0F" w14:textId="77777777" w:rsidR="001A381E" w:rsidRDefault="00E4730E" w:rsidP="00E4730E">
      <w:pPr>
        <w:rPr>
          <w:noProof/>
          <w:sz w:val="20"/>
          <w:szCs w:val="20"/>
          <w:lang w:eastAsia="da-DK"/>
        </w:rPr>
      </w:pPr>
      <w:r w:rsidRPr="001A381E">
        <w:rPr>
          <w:sz w:val="20"/>
          <w:szCs w:val="20"/>
        </w:rPr>
        <w:t>Så laver du et mindmap ud fra din brainstorm. Det vil sige, hvordan hører de forskellige dele af din brainstorm sammen og kan du inddele dem i grene og undergrene?</w:t>
      </w:r>
      <w:r w:rsidR="001A381E" w:rsidRPr="001A381E">
        <w:rPr>
          <w:noProof/>
          <w:sz w:val="20"/>
          <w:szCs w:val="20"/>
          <w:lang w:eastAsia="da-DK"/>
        </w:rPr>
        <w:t xml:space="preserve"> </w:t>
      </w:r>
    </w:p>
    <w:p w14:paraId="5E4E881F" w14:textId="039D49DC" w:rsidR="00E4730E" w:rsidRPr="001A381E" w:rsidRDefault="001A381E" w:rsidP="00E4730E">
      <w:pPr>
        <w:rPr>
          <w:sz w:val="20"/>
          <w:szCs w:val="20"/>
        </w:rPr>
      </w:pPr>
      <w:r w:rsidRPr="001A381E">
        <w:rPr>
          <w:noProof/>
          <w:sz w:val="20"/>
          <w:szCs w:val="20"/>
          <w:lang w:eastAsia="da-DK"/>
        </w:rPr>
        <w:drawing>
          <wp:inline distT="0" distB="0" distL="0" distR="0" wp14:anchorId="6E365476" wp14:editId="35532330">
            <wp:extent cx="3533775" cy="2498090"/>
            <wp:effectExtent l="0" t="0" r="0" b="0"/>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020430.JPG"/>
                    <pic:cNvPicPr/>
                  </pic:nvPicPr>
                  <pic:blipFill rotWithShape="1">
                    <a:blip r:embed="rId7" cstate="print">
                      <a:extLst>
                        <a:ext uri="{28A0092B-C50C-407E-A947-70E740481C1C}">
                          <a14:useLocalDpi xmlns:a14="http://schemas.microsoft.com/office/drawing/2010/main" val="0"/>
                        </a:ext>
                      </a:extLst>
                    </a:blip>
                    <a:srcRect l="2801" t="5389" r="3196" b="6106"/>
                    <a:stretch/>
                  </pic:blipFill>
                  <pic:spPr bwMode="auto">
                    <a:xfrm>
                      <a:off x="0" y="0"/>
                      <a:ext cx="3559397" cy="2516330"/>
                    </a:xfrm>
                    <a:prstGeom prst="rect">
                      <a:avLst/>
                    </a:prstGeom>
                    <a:ln>
                      <a:noFill/>
                    </a:ln>
                    <a:extLst>
                      <a:ext uri="{53640926-AAD7-44D8-BBD7-CCE9431645EC}">
                        <a14:shadowObscured xmlns:a14="http://schemas.microsoft.com/office/drawing/2010/main"/>
                      </a:ext>
                    </a:extLst>
                  </pic:spPr>
                </pic:pic>
              </a:graphicData>
            </a:graphic>
          </wp:inline>
        </w:drawing>
      </w:r>
    </w:p>
    <w:p w14:paraId="05C8E621" w14:textId="1F900CE3" w:rsidR="00E4730E" w:rsidRPr="001A381E" w:rsidRDefault="00E4730E" w:rsidP="00E4730E">
      <w:pPr>
        <w:pStyle w:val="Overskrift2"/>
        <w:rPr>
          <w:rFonts w:asciiTheme="minorHAnsi" w:hAnsiTheme="minorHAnsi"/>
          <w:sz w:val="20"/>
          <w:szCs w:val="20"/>
        </w:rPr>
      </w:pPr>
      <w:bookmarkStart w:id="5" w:name="_Toc447138138"/>
      <w:r w:rsidRPr="001A381E">
        <w:rPr>
          <w:rFonts w:asciiTheme="minorHAnsi" w:hAnsiTheme="minorHAnsi"/>
          <w:sz w:val="20"/>
          <w:szCs w:val="20"/>
        </w:rPr>
        <w:lastRenderedPageBreak/>
        <w:t>Disposition</w:t>
      </w:r>
      <w:bookmarkEnd w:id="5"/>
      <w:r w:rsidRPr="001A381E">
        <w:rPr>
          <w:rFonts w:asciiTheme="minorHAnsi" w:hAnsiTheme="minorHAnsi"/>
          <w:sz w:val="20"/>
          <w:szCs w:val="20"/>
        </w:rPr>
        <w:t xml:space="preserve"> </w:t>
      </w:r>
    </w:p>
    <w:p w14:paraId="073143CD" w14:textId="77777777" w:rsidR="00E4730E" w:rsidRPr="001A381E" w:rsidRDefault="00E4730E" w:rsidP="00E4730E">
      <w:pPr>
        <w:rPr>
          <w:sz w:val="20"/>
          <w:szCs w:val="20"/>
        </w:rPr>
      </w:pPr>
      <w:r w:rsidRPr="001A381E">
        <w:rPr>
          <w:sz w:val="20"/>
          <w:szCs w:val="20"/>
        </w:rPr>
        <w:t>Nu kan du danne en disposition. Den røde skrift viser, hvordan man kunne arbejde videre med mindmappet.</w:t>
      </w:r>
    </w:p>
    <w:p w14:paraId="0802D1B7" w14:textId="77777777" w:rsidR="00E4730E" w:rsidRPr="001A381E" w:rsidRDefault="00E4730E" w:rsidP="00E4730E">
      <w:pPr>
        <w:rPr>
          <w:sz w:val="20"/>
          <w:szCs w:val="20"/>
        </w:rPr>
      </w:pPr>
      <w:r w:rsidRPr="001A381E">
        <w:rPr>
          <w:sz w:val="20"/>
          <w:szCs w:val="20"/>
        </w:rPr>
        <w:t xml:space="preserve">I eksemplet har vi valgt, at de tre første grene: Hvorfor, hvordan og hvornår, skal være 1, 2, 3. </w:t>
      </w:r>
    </w:p>
    <w:p w14:paraId="6F33FC78" w14:textId="77777777" w:rsidR="00E4730E" w:rsidRPr="001A381E" w:rsidRDefault="00E4730E" w:rsidP="00E4730E">
      <w:pPr>
        <w:rPr>
          <w:sz w:val="20"/>
          <w:szCs w:val="20"/>
        </w:rPr>
      </w:pPr>
      <w:r w:rsidRPr="001A381E">
        <w:rPr>
          <w:sz w:val="20"/>
          <w:szCs w:val="20"/>
        </w:rPr>
        <w:t xml:space="preserve">Det betyder, at det ville være logisk, når man skal fortælle om dokumentation, at man først fortæller, </w:t>
      </w:r>
      <w:r w:rsidRPr="001A381E">
        <w:rPr>
          <w:i/>
          <w:sz w:val="20"/>
          <w:szCs w:val="20"/>
        </w:rPr>
        <w:t>hvorfor</w:t>
      </w:r>
      <w:r w:rsidRPr="001A381E">
        <w:rPr>
          <w:sz w:val="20"/>
          <w:szCs w:val="20"/>
        </w:rPr>
        <w:t xml:space="preserve"> vi dokumenterer, dernæst </w:t>
      </w:r>
      <w:r w:rsidRPr="001A381E">
        <w:rPr>
          <w:i/>
          <w:sz w:val="20"/>
          <w:szCs w:val="20"/>
        </w:rPr>
        <w:t>hvordan</w:t>
      </w:r>
      <w:r w:rsidRPr="001A381E">
        <w:rPr>
          <w:sz w:val="20"/>
          <w:szCs w:val="20"/>
        </w:rPr>
        <w:t xml:space="preserve"> vi dokumenterer, og til sidst </w:t>
      </w:r>
      <w:r w:rsidRPr="001A381E">
        <w:rPr>
          <w:i/>
          <w:sz w:val="20"/>
          <w:szCs w:val="20"/>
        </w:rPr>
        <w:t>hvornår</w:t>
      </w:r>
      <w:r w:rsidRPr="001A381E">
        <w:rPr>
          <w:sz w:val="20"/>
          <w:szCs w:val="20"/>
        </w:rPr>
        <w:t xml:space="preserve"> vi dokumenterer. Det er også rækkefølgen på, hvornår det skal komme i dispositionen.</w:t>
      </w:r>
    </w:p>
    <w:p w14:paraId="38698121" w14:textId="77777777" w:rsidR="00E4730E" w:rsidRPr="001A381E" w:rsidRDefault="00E4730E" w:rsidP="00E4730E">
      <w:pPr>
        <w:rPr>
          <w:sz w:val="20"/>
          <w:szCs w:val="20"/>
        </w:rPr>
      </w:pPr>
      <w:r w:rsidRPr="001A381E">
        <w:rPr>
          <w:sz w:val="20"/>
          <w:szCs w:val="20"/>
        </w:rPr>
        <w:t>Ud fra hver gren er der undergrene, som vi her har valgt at kalde A, B, C, D. Denne rækkefølge er lavet ud fra, hvilken rækkefølge, det vil være logisk at fortælle om tingene på. Men det kan sagtens være, at en anden person ville have syntes, at en anden rækkefølge ville være mere logisk. Det kan også være, at vi ændrer dispositionen undervejs.</w:t>
      </w:r>
    </w:p>
    <w:p w14:paraId="428B9A71" w14:textId="77777777" w:rsidR="00E4730E" w:rsidRDefault="00E4730E" w:rsidP="00E4730E">
      <w:pPr>
        <w:rPr>
          <w:sz w:val="20"/>
          <w:szCs w:val="20"/>
        </w:rPr>
      </w:pPr>
      <w:r w:rsidRPr="001A381E">
        <w:rPr>
          <w:sz w:val="20"/>
          <w:szCs w:val="20"/>
        </w:rPr>
        <w:t xml:space="preserve">Så kommer vores disposition til at se sådan ud: </w:t>
      </w:r>
    </w:p>
    <w:p w14:paraId="4427345E" w14:textId="77777777" w:rsidR="001A381E" w:rsidRPr="001A381E" w:rsidRDefault="001A381E" w:rsidP="00E4730E">
      <w:pPr>
        <w:rPr>
          <w:sz w:val="20"/>
          <w:szCs w:val="20"/>
        </w:rPr>
      </w:pPr>
    </w:p>
    <w:p w14:paraId="00B0B786" w14:textId="77777777" w:rsidR="00E4730E" w:rsidRPr="001A381E" w:rsidRDefault="00E4730E" w:rsidP="00E4730E">
      <w:pPr>
        <w:rPr>
          <w:b/>
          <w:sz w:val="20"/>
          <w:szCs w:val="20"/>
        </w:rPr>
      </w:pPr>
      <w:r w:rsidRPr="001A381E">
        <w:rPr>
          <w:b/>
          <w:sz w:val="20"/>
          <w:szCs w:val="20"/>
        </w:rPr>
        <w:t>Om dokumentation</w:t>
      </w:r>
    </w:p>
    <w:p w14:paraId="167D3453" w14:textId="77777777" w:rsidR="00E4730E" w:rsidRPr="001A381E" w:rsidRDefault="00E4730E" w:rsidP="00E4730E">
      <w:pPr>
        <w:numPr>
          <w:ilvl w:val="0"/>
          <w:numId w:val="3"/>
        </w:numPr>
        <w:contextualSpacing/>
        <w:rPr>
          <w:b/>
          <w:sz w:val="20"/>
          <w:szCs w:val="20"/>
        </w:rPr>
      </w:pPr>
      <w:r w:rsidRPr="001A381E">
        <w:rPr>
          <w:b/>
          <w:sz w:val="20"/>
          <w:szCs w:val="20"/>
        </w:rPr>
        <w:t>Hvorfor dokumenterer vi?</w:t>
      </w:r>
    </w:p>
    <w:p w14:paraId="5C4D00CF" w14:textId="77777777" w:rsidR="00E4730E" w:rsidRPr="001A381E" w:rsidRDefault="00E4730E" w:rsidP="00E4730E">
      <w:pPr>
        <w:numPr>
          <w:ilvl w:val="0"/>
          <w:numId w:val="1"/>
        </w:numPr>
        <w:contextualSpacing/>
        <w:rPr>
          <w:sz w:val="20"/>
          <w:szCs w:val="20"/>
        </w:rPr>
      </w:pPr>
      <w:r w:rsidRPr="001A381E">
        <w:rPr>
          <w:sz w:val="20"/>
          <w:szCs w:val="20"/>
        </w:rPr>
        <w:t>Om lovgivning på området</w:t>
      </w:r>
    </w:p>
    <w:p w14:paraId="1124F46F" w14:textId="77777777" w:rsidR="00E4730E" w:rsidRPr="001A381E" w:rsidRDefault="00E4730E" w:rsidP="00E4730E">
      <w:pPr>
        <w:numPr>
          <w:ilvl w:val="0"/>
          <w:numId w:val="1"/>
        </w:numPr>
        <w:contextualSpacing/>
        <w:rPr>
          <w:sz w:val="20"/>
          <w:szCs w:val="20"/>
        </w:rPr>
      </w:pPr>
      <w:r w:rsidRPr="001A381E">
        <w:rPr>
          <w:sz w:val="20"/>
          <w:szCs w:val="20"/>
        </w:rPr>
        <w:t xml:space="preserve">Dokumentation er videregivelse af information: </w:t>
      </w:r>
    </w:p>
    <w:p w14:paraId="51C1FF6B" w14:textId="77777777" w:rsidR="00E4730E" w:rsidRPr="001A381E" w:rsidRDefault="00E4730E" w:rsidP="00E4730E">
      <w:pPr>
        <w:numPr>
          <w:ilvl w:val="1"/>
          <w:numId w:val="1"/>
        </w:numPr>
        <w:contextualSpacing/>
        <w:rPr>
          <w:sz w:val="20"/>
          <w:szCs w:val="20"/>
        </w:rPr>
      </w:pPr>
      <w:r w:rsidRPr="001A381E">
        <w:rPr>
          <w:sz w:val="20"/>
          <w:szCs w:val="20"/>
        </w:rPr>
        <w:t>Vi videregiver information om mål, handling og evaluering</w:t>
      </w:r>
    </w:p>
    <w:p w14:paraId="1A709573" w14:textId="77777777" w:rsidR="00E4730E" w:rsidRPr="001A381E" w:rsidRDefault="00E4730E" w:rsidP="00E4730E">
      <w:pPr>
        <w:numPr>
          <w:ilvl w:val="1"/>
          <w:numId w:val="1"/>
        </w:numPr>
        <w:contextualSpacing/>
        <w:rPr>
          <w:sz w:val="20"/>
          <w:szCs w:val="20"/>
        </w:rPr>
      </w:pPr>
      <w:r w:rsidRPr="001A381E">
        <w:rPr>
          <w:sz w:val="20"/>
          <w:szCs w:val="20"/>
        </w:rPr>
        <w:t>Vigtigt i samarbejde, tværfagligt samarbejde</w:t>
      </w:r>
    </w:p>
    <w:p w14:paraId="6C220DA1" w14:textId="77777777" w:rsidR="00E4730E" w:rsidRPr="001A381E" w:rsidRDefault="00E4730E" w:rsidP="00E4730E">
      <w:pPr>
        <w:numPr>
          <w:ilvl w:val="0"/>
          <w:numId w:val="1"/>
        </w:numPr>
        <w:contextualSpacing/>
        <w:rPr>
          <w:sz w:val="20"/>
          <w:szCs w:val="20"/>
        </w:rPr>
      </w:pPr>
      <w:r w:rsidRPr="001A381E">
        <w:rPr>
          <w:sz w:val="20"/>
          <w:szCs w:val="20"/>
        </w:rPr>
        <w:t>Dokumentation er med til at udvikle et område</w:t>
      </w:r>
    </w:p>
    <w:p w14:paraId="7171C3CF" w14:textId="77777777" w:rsidR="00E4730E" w:rsidRPr="001A381E" w:rsidRDefault="00E4730E" w:rsidP="00E4730E">
      <w:pPr>
        <w:numPr>
          <w:ilvl w:val="0"/>
          <w:numId w:val="1"/>
        </w:numPr>
        <w:contextualSpacing/>
        <w:rPr>
          <w:sz w:val="20"/>
          <w:szCs w:val="20"/>
        </w:rPr>
      </w:pPr>
      <w:r w:rsidRPr="001A381E">
        <w:rPr>
          <w:sz w:val="20"/>
          <w:szCs w:val="20"/>
        </w:rPr>
        <w:t xml:space="preserve">Betydning for sikkerheden: </w:t>
      </w:r>
    </w:p>
    <w:p w14:paraId="3471D2D0" w14:textId="77777777" w:rsidR="00E4730E" w:rsidRPr="001A381E" w:rsidRDefault="00E4730E" w:rsidP="00E4730E">
      <w:pPr>
        <w:numPr>
          <w:ilvl w:val="1"/>
          <w:numId w:val="1"/>
        </w:numPr>
        <w:contextualSpacing/>
        <w:rPr>
          <w:sz w:val="20"/>
          <w:szCs w:val="20"/>
        </w:rPr>
      </w:pPr>
      <w:r w:rsidRPr="001A381E">
        <w:rPr>
          <w:sz w:val="20"/>
          <w:szCs w:val="20"/>
        </w:rPr>
        <w:t>Sikkerhed for borger/barn/patient/pårørende</w:t>
      </w:r>
    </w:p>
    <w:p w14:paraId="0DB13DB9" w14:textId="77777777" w:rsidR="00E4730E" w:rsidRPr="001A381E" w:rsidRDefault="00E4730E" w:rsidP="00E4730E">
      <w:pPr>
        <w:numPr>
          <w:ilvl w:val="1"/>
          <w:numId w:val="1"/>
        </w:numPr>
        <w:contextualSpacing/>
        <w:rPr>
          <w:sz w:val="20"/>
          <w:szCs w:val="20"/>
        </w:rPr>
      </w:pPr>
      <w:r w:rsidRPr="001A381E">
        <w:rPr>
          <w:sz w:val="20"/>
          <w:szCs w:val="20"/>
        </w:rPr>
        <w:t>Sikkerhed for personale (bevis for, hvem der har gjort hvad, på hvilket tidspunkt og med hvilken faglig begrundelse)</w:t>
      </w:r>
    </w:p>
    <w:p w14:paraId="6399929C" w14:textId="77777777" w:rsidR="00E4730E" w:rsidRPr="001A381E" w:rsidRDefault="00E4730E" w:rsidP="00E4730E">
      <w:pPr>
        <w:ind w:left="720"/>
        <w:contextualSpacing/>
        <w:rPr>
          <w:sz w:val="20"/>
          <w:szCs w:val="20"/>
        </w:rPr>
      </w:pPr>
    </w:p>
    <w:p w14:paraId="159A518D" w14:textId="77777777" w:rsidR="00E4730E" w:rsidRPr="001A381E" w:rsidRDefault="00E4730E" w:rsidP="00E4730E">
      <w:pPr>
        <w:numPr>
          <w:ilvl w:val="0"/>
          <w:numId w:val="3"/>
        </w:numPr>
        <w:contextualSpacing/>
        <w:rPr>
          <w:b/>
          <w:sz w:val="20"/>
          <w:szCs w:val="20"/>
        </w:rPr>
      </w:pPr>
      <w:r w:rsidRPr="001A381E">
        <w:rPr>
          <w:b/>
          <w:sz w:val="20"/>
          <w:szCs w:val="20"/>
        </w:rPr>
        <w:t>Hvordan dokumenterer vi?</w:t>
      </w:r>
    </w:p>
    <w:p w14:paraId="5C3750C2" w14:textId="77777777" w:rsidR="00E4730E" w:rsidRPr="001A381E" w:rsidRDefault="00E4730E" w:rsidP="00E4730E">
      <w:pPr>
        <w:numPr>
          <w:ilvl w:val="0"/>
          <w:numId w:val="2"/>
        </w:numPr>
        <w:contextualSpacing/>
        <w:rPr>
          <w:sz w:val="20"/>
          <w:szCs w:val="20"/>
        </w:rPr>
      </w:pPr>
      <w:r w:rsidRPr="001A381E">
        <w:rPr>
          <w:sz w:val="20"/>
          <w:szCs w:val="20"/>
        </w:rPr>
        <w:t>Om elektroniske systemer</w:t>
      </w:r>
    </w:p>
    <w:p w14:paraId="512207B4" w14:textId="77777777" w:rsidR="00E4730E" w:rsidRPr="001A381E" w:rsidRDefault="00E4730E" w:rsidP="00E4730E">
      <w:pPr>
        <w:numPr>
          <w:ilvl w:val="0"/>
          <w:numId w:val="2"/>
        </w:numPr>
        <w:contextualSpacing/>
        <w:rPr>
          <w:sz w:val="20"/>
          <w:szCs w:val="20"/>
        </w:rPr>
      </w:pPr>
      <w:r w:rsidRPr="001A381E">
        <w:rPr>
          <w:sz w:val="20"/>
          <w:szCs w:val="20"/>
        </w:rPr>
        <w:t xml:space="preserve">Om sprog: </w:t>
      </w:r>
    </w:p>
    <w:p w14:paraId="218E6D71" w14:textId="77777777" w:rsidR="00E4730E" w:rsidRPr="001A381E" w:rsidRDefault="00E4730E" w:rsidP="00E4730E">
      <w:pPr>
        <w:numPr>
          <w:ilvl w:val="1"/>
          <w:numId w:val="2"/>
        </w:numPr>
        <w:contextualSpacing/>
        <w:rPr>
          <w:sz w:val="20"/>
          <w:szCs w:val="20"/>
        </w:rPr>
      </w:pPr>
      <w:r w:rsidRPr="001A381E">
        <w:rPr>
          <w:sz w:val="20"/>
          <w:szCs w:val="20"/>
        </w:rPr>
        <w:t xml:space="preserve">opmærksomhed på, hvem der er modtager, </w:t>
      </w:r>
    </w:p>
    <w:p w14:paraId="700954DA" w14:textId="77777777" w:rsidR="00E4730E" w:rsidRPr="001A381E" w:rsidRDefault="00E4730E" w:rsidP="00E4730E">
      <w:pPr>
        <w:numPr>
          <w:ilvl w:val="1"/>
          <w:numId w:val="2"/>
        </w:numPr>
        <w:contextualSpacing/>
        <w:rPr>
          <w:sz w:val="20"/>
          <w:szCs w:val="20"/>
        </w:rPr>
      </w:pPr>
      <w:r w:rsidRPr="001A381E">
        <w:rPr>
          <w:sz w:val="20"/>
          <w:szCs w:val="20"/>
        </w:rPr>
        <w:t xml:space="preserve">om fagsprog, </w:t>
      </w:r>
    </w:p>
    <w:p w14:paraId="31091001" w14:textId="77777777" w:rsidR="00E4730E" w:rsidRPr="001A381E" w:rsidRDefault="00E4730E" w:rsidP="00E4730E">
      <w:pPr>
        <w:numPr>
          <w:ilvl w:val="1"/>
          <w:numId w:val="2"/>
        </w:numPr>
        <w:contextualSpacing/>
        <w:rPr>
          <w:sz w:val="20"/>
          <w:szCs w:val="20"/>
        </w:rPr>
      </w:pPr>
      <w:r w:rsidRPr="001A381E">
        <w:rPr>
          <w:sz w:val="20"/>
          <w:szCs w:val="20"/>
        </w:rPr>
        <w:t>ingen bandeord, slang, billedsprog, overdrivelser, ironi</w:t>
      </w:r>
    </w:p>
    <w:p w14:paraId="43B7C3EA" w14:textId="77777777" w:rsidR="00E4730E" w:rsidRPr="001A381E" w:rsidRDefault="00E4730E" w:rsidP="00E4730E">
      <w:pPr>
        <w:numPr>
          <w:ilvl w:val="1"/>
          <w:numId w:val="2"/>
        </w:numPr>
        <w:contextualSpacing/>
        <w:rPr>
          <w:sz w:val="20"/>
          <w:szCs w:val="20"/>
        </w:rPr>
      </w:pPr>
      <w:r w:rsidRPr="001A381E">
        <w:rPr>
          <w:sz w:val="20"/>
          <w:szCs w:val="20"/>
        </w:rPr>
        <w:t>ingen sprogfejl, præcist sprog</w:t>
      </w:r>
    </w:p>
    <w:p w14:paraId="7BE3C1C5" w14:textId="77777777" w:rsidR="00E4730E" w:rsidRPr="001A381E" w:rsidRDefault="00E4730E" w:rsidP="00E4730E">
      <w:pPr>
        <w:numPr>
          <w:ilvl w:val="0"/>
          <w:numId w:val="2"/>
        </w:numPr>
        <w:contextualSpacing/>
        <w:rPr>
          <w:sz w:val="20"/>
          <w:szCs w:val="20"/>
        </w:rPr>
      </w:pPr>
      <w:r w:rsidRPr="001A381E">
        <w:rPr>
          <w:sz w:val="20"/>
          <w:szCs w:val="20"/>
        </w:rPr>
        <w:t xml:space="preserve">Om etik: ikke </w:t>
      </w:r>
      <w:proofErr w:type="gramStart"/>
      <w:r w:rsidRPr="001A381E">
        <w:rPr>
          <w:sz w:val="20"/>
          <w:szCs w:val="20"/>
        </w:rPr>
        <w:t>støde</w:t>
      </w:r>
      <w:proofErr w:type="gramEnd"/>
      <w:r w:rsidRPr="001A381E">
        <w:rPr>
          <w:sz w:val="20"/>
          <w:szCs w:val="20"/>
        </w:rPr>
        <w:t xml:space="preserve"> nogen</w:t>
      </w:r>
    </w:p>
    <w:p w14:paraId="6B8D93A2" w14:textId="77777777" w:rsidR="00E4730E" w:rsidRPr="001A381E" w:rsidRDefault="00E4730E" w:rsidP="00E4730E">
      <w:pPr>
        <w:ind w:left="720"/>
        <w:contextualSpacing/>
        <w:rPr>
          <w:sz w:val="20"/>
          <w:szCs w:val="20"/>
        </w:rPr>
      </w:pPr>
    </w:p>
    <w:p w14:paraId="31658B70" w14:textId="77777777" w:rsidR="00E4730E" w:rsidRPr="001A381E" w:rsidRDefault="00E4730E" w:rsidP="00E4730E">
      <w:pPr>
        <w:numPr>
          <w:ilvl w:val="0"/>
          <w:numId w:val="3"/>
        </w:numPr>
        <w:contextualSpacing/>
        <w:rPr>
          <w:b/>
          <w:sz w:val="20"/>
          <w:szCs w:val="20"/>
        </w:rPr>
      </w:pPr>
      <w:r w:rsidRPr="001A381E">
        <w:rPr>
          <w:b/>
          <w:sz w:val="20"/>
          <w:szCs w:val="20"/>
        </w:rPr>
        <w:t>Hvornår dokumenterer vi?</w:t>
      </w:r>
    </w:p>
    <w:p w14:paraId="1FA31C95" w14:textId="77777777" w:rsidR="00E4730E" w:rsidRPr="001A381E" w:rsidRDefault="00E4730E" w:rsidP="00E4730E">
      <w:pPr>
        <w:numPr>
          <w:ilvl w:val="0"/>
          <w:numId w:val="3"/>
        </w:numPr>
        <w:contextualSpacing/>
        <w:rPr>
          <w:b/>
          <w:sz w:val="20"/>
          <w:szCs w:val="20"/>
        </w:rPr>
      </w:pPr>
      <w:r w:rsidRPr="001A381E">
        <w:rPr>
          <w:b/>
          <w:sz w:val="20"/>
          <w:szCs w:val="20"/>
        </w:rPr>
        <w:t xml:space="preserve">Afslutning og konklusion </w:t>
      </w:r>
    </w:p>
    <w:p w14:paraId="4F8C5240" w14:textId="77777777" w:rsidR="00E4730E" w:rsidRPr="001A381E" w:rsidRDefault="00E4730E" w:rsidP="00E4730E">
      <w:pPr>
        <w:rPr>
          <w:sz w:val="20"/>
          <w:szCs w:val="20"/>
        </w:rPr>
      </w:pPr>
      <w:r w:rsidRPr="001A381E">
        <w:rPr>
          <w:sz w:val="20"/>
          <w:szCs w:val="20"/>
        </w:rPr>
        <w:t xml:space="preserve">Du kan se, hvordan du undervejs i hele processen kan forbedre, tilføje og bytte rundt på punkterne. Og når du så har din disposition, kan du bare gå i gang med at skrive eller forberede dit oplæg. </w:t>
      </w:r>
    </w:p>
    <w:p w14:paraId="559559B9" w14:textId="77777777" w:rsidR="00E4730E" w:rsidRPr="001A381E" w:rsidRDefault="00E4730E" w:rsidP="00E4730E">
      <w:pPr>
        <w:pStyle w:val="Overskrift1"/>
        <w:rPr>
          <w:rFonts w:asciiTheme="minorHAnsi" w:hAnsiTheme="minorHAnsi"/>
          <w:sz w:val="24"/>
          <w:szCs w:val="20"/>
        </w:rPr>
      </w:pPr>
      <w:bookmarkStart w:id="6" w:name="_Toc447138140"/>
      <w:r w:rsidRPr="001A381E">
        <w:rPr>
          <w:rFonts w:asciiTheme="minorHAnsi" w:hAnsiTheme="minorHAnsi"/>
          <w:sz w:val="24"/>
          <w:szCs w:val="20"/>
        </w:rPr>
        <w:t>Nyttige redskaber til skrivning</w:t>
      </w:r>
      <w:bookmarkEnd w:id="6"/>
    </w:p>
    <w:p w14:paraId="5D9FE9FE" w14:textId="77777777" w:rsidR="00E4730E" w:rsidRPr="001A381E" w:rsidRDefault="00E4730E" w:rsidP="00E4730E">
      <w:pPr>
        <w:pStyle w:val="Overskrift2"/>
        <w:rPr>
          <w:rFonts w:asciiTheme="minorHAnsi" w:hAnsiTheme="minorHAnsi"/>
          <w:sz w:val="20"/>
          <w:szCs w:val="20"/>
        </w:rPr>
      </w:pPr>
      <w:bookmarkStart w:id="7" w:name="_Toc447138141"/>
      <w:r w:rsidRPr="001A381E">
        <w:rPr>
          <w:rFonts w:asciiTheme="minorHAnsi" w:hAnsiTheme="minorHAnsi"/>
          <w:sz w:val="20"/>
          <w:szCs w:val="20"/>
        </w:rPr>
        <w:t>Ord og vendinger, som skaber sammenhæng i din tekst</w:t>
      </w:r>
      <w:bookmarkEnd w:id="7"/>
    </w:p>
    <w:p w14:paraId="5AE0A2AB" w14:textId="77777777" w:rsidR="00E4730E" w:rsidRPr="001A381E" w:rsidRDefault="00E4730E" w:rsidP="00E4730E">
      <w:pPr>
        <w:rPr>
          <w:sz w:val="20"/>
          <w:szCs w:val="20"/>
        </w:rPr>
      </w:pPr>
      <w:r w:rsidRPr="001A381E">
        <w:rPr>
          <w:sz w:val="20"/>
          <w:szCs w:val="20"/>
        </w:rPr>
        <w:t xml:space="preserve">Hvis du har svært ved at få din tekst til at hænge sammen, kan du her finde forslag til ord, der skaber sammenhæng. </w:t>
      </w:r>
    </w:p>
    <w:p w14:paraId="76CD5B73" w14:textId="77777777" w:rsidR="00E4730E" w:rsidRPr="001A381E" w:rsidRDefault="00E4730E" w:rsidP="00E4730E">
      <w:pPr>
        <w:rPr>
          <w:sz w:val="20"/>
          <w:szCs w:val="20"/>
        </w:rPr>
      </w:pPr>
    </w:p>
    <w:tbl>
      <w:tblPr>
        <w:tblStyle w:val="Tabel-Gitter2"/>
        <w:tblW w:w="0" w:type="auto"/>
        <w:tblLook w:val="04A0" w:firstRow="1" w:lastRow="0" w:firstColumn="1" w:lastColumn="0" w:noHBand="0" w:noVBand="1"/>
      </w:tblPr>
      <w:tblGrid>
        <w:gridCol w:w="4814"/>
        <w:gridCol w:w="4814"/>
      </w:tblGrid>
      <w:tr w:rsidR="00E4730E" w:rsidRPr="001A381E" w14:paraId="37DEC937" w14:textId="77777777" w:rsidTr="002B7A34">
        <w:tc>
          <w:tcPr>
            <w:tcW w:w="4814" w:type="dxa"/>
          </w:tcPr>
          <w:p w14:paraId="3F3A491B" w14:textId="77777777" w:rsidR="00E4730E" w:rsidRPr="001A381E" w:rsidRDefault="00E4730E" w:rsidP="002B7A34">
            <w:pPr>
              <w:rPr>
                <w:b/>
                <w:sz w:val="20"/>
                <w:szCs w:val="20"/>
              </w:rPr>
            </w:pPr>
            <w:r w:rsidRPr="001A381E">
              <w:rPr>
                <w:b/>
                <w:sz w:val="20"/>
                <w:szCs w:val="20"/>
              </w:rPr>
              <w:t>Ord til at tilføje og supplere</w:t>
            </w:r>
          </w:p>
          <w:p w14:paraId="3A13743D" w14:textId="77777777" w:rsidR="00E4730E" w:rsidRPr="001A381E" w:rsidRDefault="00E4730E" w:rsidP="002B7A34">
            <w:pPr>
              <w:rPr>
                <w:b/>
                <w:sz w:val="20"/>
                <w:szCs w:val="20"/>
              </w:rPr>
            </w:pPr>
          </w:p>
        </w:tc>
        <w:tc>
          <w:tcPr>
            <w:tcW w:w="4814" w:type="dxa"/>
          </w:tcPr>
          <w:p w14:paraId="175F236D" w14:textId="77777777" w:rsidR="00E4730E" w:rsidRPr="001A381E" w:rsidRDefault="00E4730E" w:rsidP="002B7A34">
            <w:pPr>
              <w:rPr>
                <w:sz w:val="20"/>
                <w:szCs w:val="20"/>
              </w:rPr>
            </w:pPr>
            <w:r w:rsidRPr="001A381E">
              <w:rPr>
                <w:sz w:val="20"/>
                <w:szCs w:val="20"/>
              </w:rPr>
              <w:t xml:space="preserve">Og, videre, for resten, desuden, herudover, for eksempel </w:t>
            </w:r>
          </w:p>
        </w:tc>
      </w:tr>
      <w:tr w:rsidR="00E4730E" w:rsidRPr="001A381E" w14:paraId="399D0CC9" w14:textId="77777777" w:rsidTr="002B7A34">
        <w:tc>
          <w:tcPr>
            <w:tcW w:w="4814" w:type="dxa"/>
          </w:tcPr>
          <w:p w14:paraId="78DA1ACB" w14:textId="77777777" w:rsidR="00E4730E" w:rsidRPr="001A381E" w:rsidRDefault="00E4730E" w:rsidP="002B7A34">
            <w:pPr>
              <w:rPr>
                <w:b/>
                <w:sz w:val="20"/>
                <w:szCs w:val="20"/>
              </w:rPr>
            </w:pPr>
            <w:r w:rsidRPr="001A381E">
              <w:rPr>
                <w:b/>
                <w:sz w:val="20"/>
                <w:szCs w:val="20"/>
              </w:rPr>
              <w:t>Ord til at vise en kontrast, en modsætning</w:t>
            </w:r>
          </w:p>
        </w:tc>
        <w:tc>
          <w:tcPr>
            <w:tcW w:w="4814" w:type="dxa"/>
          </w:tcPr>
          <w:p w14:paraId="6242D973" w14:textId="77777777" w:rsidR="00E4730E" w:rsidRPr="001A381E" w:rsidRDefault="00E4730E" w:rsidP="002B7A34">
            <w:pPr>
              <w:rPr>
                <w:sz w:val="20"/>
                <w:szCs w:val="20"/>
              </w:rPr>
            </w:pPr>
            <w:r w:rsidRPr="001A381E">
              <w:rPr>
                <w:sz w:val="20"/>
                <w:szCs w:val="20"/>
              </w:rPr>
              <w:t>Men, selvom, derimod, på trods af, imidlertid, alligevel, i stedet for, tværtimod</w:t>
            </w:r>
          </w:p>
        </w:tc>
      </w:tr>
      <w:tr w:rsidR="00E4730E" w:rsidRPr="001A381E" w14:paraId="35B21D26" w14:textId="77777777" w:rsidTr="002B7A34">
        <w:tc>
          <w:tcPr>
            <w:tcW w:w="4814" w:type="dxa"/>
          </w:tcPr>
          <w:p w14:paraId="59004619" w14:textId="77777777" w:rsidR="00E4730E" w:rsidRPr="001A381E" w:rsidRDefault="00E4730E" w:rsidP="002B7A34">
            <w:pPr>
              <w:rPr>
                <w:b/>
                <w:sz w:val="20"/>
                <w:szCs w:val="20"/>
              </w:rPr>
            </w:pPr>
            <w:r w:rsidRPr="001A381E">
              <w:rPr>
                <w:b/>
                <w:sz w:val="20"/>
                <w:szCs w:val="20"/>
              </w:rPr>
              <w:t>Ord til at vise tid</w:t>
            </w:r>
          </w:p>
        </w:tc>
        <w:tc>
          <w:tcPr>
            <w:tcW w:w="4814" w:type="dxa"/>
          </w:tcPr>
          <w:p w14:paraId="7A8E0711" w14:textId="77777777" w:rsidR="00E4730E" w:rsidRPr="001A381E" w:rsidRDefault="00E4730E" w:rsidP="002B7A34">
            <w:pPr>
              <w:rPr>
                <w:sz w:val="20"/>
                <w:szCs w:val="20"/>
              </w:rPr>
            </w:pPr>
            <w:r w:rsidRPr="001A381E">
              <w:rPr>
                <w:sz w:val="20"/>
                <w:szCs w:val="20"/>
              </w:rPr>
              <w:t>Da, når, imens, inden, før, efter, derefter, bagefter, endelig, senere, når, tidligere, samtidig</w:t>
            </w:r>
          </w:p>
        </w:tc>
      </w:tr>
      <w:tr w:rsidR="00E4730E" w:rsidRPr="001A381E" w14:paraId="53D2981B" w14:textId="77777777" w:rsidTr="002B7A34">
        <w:tc>
          <w:tcPr>
            <w:tcW w:w="4814" w:type="dxa"/>
          </w:tcPr>
          <w:p w14:paraId="0D150BF5" w14:textId="77777777" w:rsidR="00E4730E" w:rsidRPr="001A381E" w:rsidRDefault="00E4730E" w:rsidP="002B7A34">
            <w:pPr>
              <w:rPr>
                <w:b/>
                <w:sz w:val="20"/>
                <w:szCs w:val="20"/>
              </w:rPr>
            </w:pPr>
            <w:r w:rsidRPr="001A381E">
              <w:rPr>
                <w:b/>
                <w:sz w:val="20"/>
                <w:szCs w:val="20"/>
              </w:rPr>
              <w:t>Ord til at vise resultat, årsag og sammenhæng</w:t>
            </w:r>
          </w:p>
        </w:tc>
        <w:tc>
          <w:tcPr>
            <w:tcW w:w="4814" w:type="dxa"/>
          </w:tcPr>
          <w:p w14:paraId="7B785E9D" w14:textId="77777777" w:rsidR="00E4730E" w:rsidRPr="001A381E" w:rsidRDefault="00E4730E" w:rsidP="002B7A34">
            <w:pPr>
              <w:rPr>
                <w:sz w:val="20"/>
                <w:szCs w:val="20"/>
              </w:rPr>
            </w:pPr>
            <w:r w:rsidRPr="001A381E">
              <w:rPr>
                <w:sz w:val="20"/>
                <w:szCs w:val="20"/>
              </w:rPr>
              <w:t xml:space="preserve">For, da, fordi, så, derfor, således, sådan, hvis, altså, dermed, på grund af, årsagen til, som det fremgår af </w:t>
            </w:r>
          </w:p>
        </w:tc>
      </w:tr>
      <w:tr w:rsidR="00E4730E" w:rsidRPr="001A381E" w14:paraId="021F5682" w14:textId="77777777" w:rsidTr="002B7A34">
        <w:tc>
          <w:tcPr>
            <w:tcW w:w="4814" w:type="dxa"/>
          </w:tcPr>
          <w:p w14:paraId="51223360" w14:textId="77777777" w:rsidR="00E4730E" w:rsidRPr="001A381E" w:rsidRDefault="00E4730E" w:rsidP="002B7A34">
            <w:pPr>
              <w:rPr>
                <w:b/>
                <w:sz w:val="20"/>
                <w:szCs w:val="20"/>
              </w:rPr>
            </w:pPr>
            <w:r w:rsidRPr="001A381E">
              <w:rPr>
                <w:b/>
                <w:sz w:val="20"/>
                <w:szCs w:val="20"/>
              </w:rPr>
              <w:t>Ord til at opremse, opsummere eller give en konklusion</w:t>
            </w:r>
          </w:p>
        </w:tc>
        <w:tc>
          <w:tcPr>
            <w:tcW w:w="4814" w:type="dxa"/>
          </w:tcPr>
          <w:p w14:paraId="2819D579" w14:textId="77777777" w:rsidR="00E4730E" w:rsidRPr="001A381E" w:rsidRDefault="00E4730E" w:rsidP="002B7A34">
            <w:pPr>
              <w:rPr>
                <w:sz w:val="20"/>
                <w:szCs w:val="20"/>
              </w:rPr>
            </w:pPr>
            <w:r w:rsidRPr="001A381E">
              <w:rPr>
                <w:sz w:val="20"/>
                <w:szCs w:val="20"/>
              </w:rPr>
              <w:t>For det første, for det andet, samt, både… og, det vigtigste er at, med andre ord, for at konkludere</w:t>
            </w:r>
          </w:p>
        </w:tc>
      </w:tr>
    </w:tbl>
    <w:p w14:paraId="07465AA6" w14:textId="77777777" w:rsidR="00E4730E" w:rsidRPr="001A381E" w:rsidRDefault="00E4730E" w:rsidP="00E4730E">
      <w:pPr>
        <w:rPr>
          <w:sz w:val="20"/>
          <w:szCs w:val="20"/>
        </w:rPr>
      </w:pPr>
      <w:r w:rsidRPr="001A381E">
        <w:rPr>
          <w:sz w:val="20"/>
          <w:szCs w:val="20"/>
        </w:rPr>
        <w:lastRenderedPageBreak/>
        <w:t xml:space="preserve">Skema, lidt omskrevet fra Trygve </w:t>
      </w:r>
      <w:proofErr w:type="spellStart"/>
      <w:r w:rsidRPr="001A381E">
        <w:rPr>
          <w:sz w:val="20"/>
          <w:szCs w:val="20"/>
        </w:rPr>
        <w:t>Kvithyld</w:t>
      </w:r>
      <w:proofErr w:type="spellEnd"/>
      <w:r w:rsidRPr="001A381E">
        <w:rPr>
          <w:sz w:val="20"/>
          <w:szCs w:val="20"/>
        </w:rPr>
        <w:t xml:space="preserve">, Trude Kringstad og Guri Melbys ”Tekstbinderarkiv” fra: </w:t>
      </w:r>
      <w:r w:rsidRPr="001A381E">
        <w:rPr>
          <w:i/>
          <w:sz w:val="20"/>
          <w:szCs w:val="20"/>
        </w:rPr>
        <w:t>Gode skrivestrategier</w:t>
      </w:r>
      <w:r w:rsidRPr="001A381E">
        <w:rPr>
          <w:sz w:val="20"/>
          <w:szCs w:val="20"/>
        </w:rPr>
        <w:t>, Klim, 2015</w:t>
      </w:r>
    </w:p>
    <w:p w14:paraId="3110463C" w14:textId="77777777" w:rsidR="00E4730E" w:rsidRPr="001A381E" w:rsidRDefault="00E4730E" w:rsidP="00E4730E">
      <w:pPr>
        <w:rPr>
          <w:b/>
          <w:sz w:val="20"/>
          <w:szCs w:val="20"/>
        </w:rPr>
      </w:pPr>
    </w:p>
    <w:p w14:paraId="5863318B" w14:textId="77777777" w:rsidR="00E4730E" w:rsidRPr="001A381E" w:rsidRDefault="00E4730E" w:rsidP="00E4730E">
      <w:pPr>
        <w:pStyle w:val="Overskrift2"/>
        <w:rPr>
          <w:rFonts w:asciiTheme="minorHAnsi" w:hAnsiTheme="minorHAnsi"/>
          <w:sz w:val="20"/>
          <w:szCs w:val="20"/>
        </w:rPr>
      </w:pPr>
      <w:bookmarkStart w:id="8" w:name="_Toc447138142"/>
      <w:r w:rsidRPr="001A381E">
        <w:rPr>
          <w:rFonts w:asciiTheme="minorHAnsi" w:hAnsiTheme="minorHAnsi"/>
          <w:sz w:val="20"/>
          <w:szCs w:val="20"/>
        </w:rPr>
        <w:t>Hvad kan jeg gøre, hvis det er svært at komme i gang – eller jeg er gået i stå?</w:t>
      </w:r>
      <w:bookmarkEnd w:id="8"/>
    </w:p>
    <w:p w14:paraId="70709692" w14:textId="77777777" w:rsidR="00E4730E" w:rsidRPr="001A381E" w:rsidRDefault="00E4730E" w:rsidP="00E4730E">
      <w:pPr>
        <w:numPr>
          <w:ilvl w:val="0"/>
          <w:numId w:val="4"/>
        </w:numPr>
        <w:contextualSpacing/>
        <w:rPr>
          <w:sz w:val="20"/>
          <w:szCs w:val="20"/>
        </w:rPr>
      </w:pPr>
      <w:r w:rsidRPr="001A381E">
        <w:rPr>
          <w:sz w:val="20"/>
          <w:szCs w:val="20"/>
        </w:rPr>
        <w:t>Fortæl én om indholdet i din tekst</w:t>
      </w:r>
    </w:p>
    <w:p w14:paraId="2A4D44F1" w14:textId="77777777" w:rsidR="00E4730E" w:rsidRPr="001A381E" w:rsidRDefault="00E4730E" w:rsidP="00E4730E">
      <w:pPr>
        <w:numPr>
          <w:ilvl w:val="0"/>
          <w:numId w:val="4"/>
        </w:numPr>
        <w:contextualSpacing/>
        <w:rPr>
          <w:sz w:val="20"/>
          <w:szCs w:val="20"/>
        </w:rPr>
      </w:pPr>
      <w:r w:rsidRPr="001A381E">
        <w:rPr>
          <w:sz w:val="20"/>
          <w:szCs w:val="20"/>
        </w:rPr>
        <w:t>Prøv med tænkeskrivning – fx hurtigskrivning, brainstorm eller mindmap</w:t>
      </w:r>
    </w:p>
    <w:p w14:paraId="715AAC96" w14:textId="77777777" w:rsidR="00E4730E" w:rsidRPr="001A381E" w:rsidRDefault="00E4730E" w:rsidP="00E4730E">
      <w:pPr>
        <w:numPr>
          <w:ilvl w:val="0"/>
          <w:numId w:val="4"/>
        </w:numPr>
        <w:contextualSpacing/>
        <w:rPr>
          <w:sz w:val="20"/>
          <w:szCs w:val="20"/>
        </w:rPr>
      </w:pPr>
      <w:r w:rsidRPr="001A381E">
        <w:rPr>
          <w:sz w:val="20"/>
          <w:szCs w:val="20"/>
        </w:rPr>
        <w:t>Prøv en af disse sætningsstartere:</w:t>
      </w:r>
    </w:p>
    <w:p w14:paraId="3E9BEAEE" w14:textId="77777777" w:rsidR="00E4730E" w:rsidRPr="001A381E" w:rsidRDefault="00E4730E" w:rsidP="00E4730E">
      <w:pPr>
        <w:ind w:left="720"/>
        <w:contextualSpacing/>
        <w:rPr>
          <w:sz w:val="20"/>
          <w:szCs w:val="20"/>
        </w:rPr>
      </w:pPr>
    </w:p>
    <w:p w14:paraId="7E9090C9" w14:textId="77777777" w:rsidR="00E4730E" w:rsidRPr="001A381E" w:rsidRDefault="00E4730E" w:rsidP="00E4730E">
      <w:pPr>
        <w:ind w:firstLine="360"/>
        <w:rPr>
          <w:i/>
          <w:sz w:val="20"/>
          <w:szCs w:val="20"/>
        </w:rPr>
      </w:pPr>
      <w:r w:rsidRPr="001A381E">
        <w:rPr>
          <w:i/>
          <w:sz w:val="20"/>
          <w:szCs w:val="20"/>
        </w:rPr>
        <w:t>20 idéer til at begynde din tekst:</w:t>
      </w:r>
    </w:p>
    <w:p w14:paraId="0B0F778B" w14:textId="77777777" w:rsidR="00E4730E" w:rsidRPr="001A381E" w:rsidRDefault="00E4730E" w:rsidP="00E4730E">
      <w:pPr>
        <w:rPr>
          <w:sz w:val="20"/>
          <w:szCs w:val="20"/>
          <w:u w:val="single"/>
        </w:rPr>
      </w:pPr>
    </w:p>
    <w:p w14:paraId="6B69C12C" w14:textId="77777777" w:rsidR="00E4730E" w:rsidRPr="001A381E" w:rsidRDefault="00E4730E" w:rsidP="00E4730E">
      <w:pPr>
        <w:ind w:left="1304"/>
        <w:rPr>
          <w:sz w:val="20"/>
          <w:szCs w:val="20"/>
          <w:u w:val="single"/>
        </w:rPr>
      </w:pPr>
      <w:r w:rsidRPr="001A381E">
        <w:rPr>
          <w:sz w:val="20"/>
          <w:szCs w:val="20"/>
          <w:u w:val="single"/>
        </w:rPr>
        <w:t xml:space="preserve">Fagtekst: </w:t>
      </w:r>
    </w:p>
    <w:p w14:paraId="53249F3B" w14:textId="77777777" w:rsidR="00E4730E" w:rsidRPr="001A381E" w:rsidRDefault="00E4730E" w:rsidP="00E4730E">
      <w:pPr>
        <w:ind w:left="1304"/>
        <w:rPr>
          <w:sz w:val="20"/>
          <w:szCs w:val="20"/>
        </w:rPr>
      </w:pPr>
      <w:r w:rsidRPr="001A381E">
        <w:rPr>
          <w:sz w:val="20"/>
          <w:szCs w:val="20"/>
        </w:rPr>
        <w:t>I det følgende vil jeg beskrive…</w:t>
      </w:r>
    </w:p>
    <w:p w14:paraId="3EFD8A27" w14:textId="77777777" w:rsidR="00E4730E" w:rsidRPr="001A381E" w:rsidRDefault="00E4730E" w:rsidP="00E4730E">
      <w:pPr>
        <w:ind w:left="1304"/>
        <w:rPr>
          <w:sz w:val="20"/>
          <w:szCs w:val="20"/>
        </w:rPr>
      </w:pPr>
      <w:r w:rsidRPr="001A381E">
        <w:rPr>
          <w:sz w:val="20"/>
          <w:szCs w:val="20"/>
        </w:rPr>
        <w:t>I denne tekst vil jeg gøre rede for…</w:t>
      </w:r>
    </w:p>
    <w:p w14:paraId="1FA9CD57" w14:textId="77777777" w:rsidR="00E4730E" w:rsidRPr="001A381E" w:rsidRDefault="00E4730E" w:rsidP="00E4730E">
      <w:pPr>
        <w:ind w:left="1304"/>
        <w:rPr>
          <w:sz w:val="20"/>
          <w:szCs w:val="20"/>
        </w:rPr>
      </w:pPr>
      <w:r w:rsidRPr="001A381E">
        <w:rPr>
          <w:sz w:val="20"/>
          <w:szCs w:val="20"/>
        </w:rPr>
        <w:t>Det er vigtigt at kende til…</w:t>
      </w:r>
    </w:p>
    <w:p w14:paraId="50374DE8" w14:textId="77777777" w:rsidR="00E4730E" w:rsidRPr="001A381E" w:rsidRDefault="00E4730E" w:rsidP="00E4730E">
      <w:pPr>
        <w:ind w:left="1304"/>
        <w:rPr>
          <w:sz w:val="20"/>
          <w:szCs w:val="20"/>
        </w:rPr>
      </w:pPr>
      <w:r w:rsidRPr="001A381E">
        <w:rPr>
          <w:sz w:val="20"/>
          <w:szCs w:val="20"/>
        </w:rPr>
        <w:t>På baggrund af…</w:t>
      </w:r>
    </w:p>
    <w:p w14:paraId="74B4AC2C" w14:textId="77777777" w:rsidR="00E4730E" w:rsidRPr="001A381E" w:rsidRDefault="00E4730E" w:rsidP="00E4730E">
      <w:pPr>
        <w:ind w:left="1304"/>
        <w:rPr>
          <w:sz w:val="20"/>
          <w:szCs w:val="20"/>
        </w:rPr>
      </w:pPr>
      <w:r w:rsidRPr="001A381E">
        <w:rPr>
          <w:sz w:val="20"/>
          <w:szCs w:val="20"/>
        </w:rPr>
        <w:t>Forsøget viser, at…</w:t>
      </w:r>
    </w:p>
    <w:p w14:paraId="523E0D98" w14:textId="77777777" w:rsidR="00E4730E" w:rsidRPr="001A381E" w:rsidRDefault="00E4730E" w:rsidP="00E4730E">
      <w:pPr>
        <w:ind w:left="1304"/>
        <w:rPr>
          <w:sz w:val="20"/>
          <w:szCs w:val="20"/>
          <w:u w:val="single"/>
        </w:rPr>
      </w:pPr>
      <w:r w:rsidRPr="001A381E">
        <w:rPr>
          <w:sz w:val="20"/>
          <w:szCs w:val="20"/>
          <w:u w:val="single"/>
        </w:rPr>
        <w:t>Argumentationstekst:</w:t>
      </w:r>
    </w:p>
    <w:p w14:paraId="319C5291" w14:textId="77777777" w:rsidR="00E4730E" w:rsidRPr="001A381E" w:rsidRDefault="00E4730E" w:rsidP="00E4730E">
      <w:pPr>
        <w:ind w:left="1304"/>
        <w:rPr>
          <w:sz w:val="20"/>
          <w:szCs w:val="20"/>
        </w:rPr>
      </w:pPr>
      <w:r w:rsidRPr="001A381E">
        <w:rPr>
          <w:sz w:val="20"/>
          <w:szCs w:val="20"/>
        </w:rPr>
        <w:t>I dag oplever man ofte…</w:t>
      </w:r>
    </w:p>
    <w:p w14:paraId="5518500D" w14:textId="77777777" w:rsidR="00E4730E" w:rsidRPr="001A381E" w:rsidRDefault="00E4730E" w:rsidP="00E4730E">
      <w:pPr>
        <w:ind w:left="1304"/>
        <w:rPr>
          <w:sz w:val="20"/>
          <w:szCs w:val="20"/>
        </w:rPr>
      </w:pPr>
      <w:r w:rsidRPr="001A381E">
        <w:rPr>
          <w:sz w:val="20"/>
          <w:szCs w:val="20"/>
        </w:rPr>
        <w:t>I dagens Danmark...</w:t>
      </w:r>
    </w:p>
    <w:p w14:paraId="20C3F896" w14:textId="77777777" w:rsidR="00E4730E" w:rsidRPr="001A381E" w:rsidRDefault="00E4730E" w:rsidP="00E4730E">
      <w:pPr>
        <w:ind w:left="1304"/>
        <w:rPr>
          <w:sz w:val="20"/>
          <w:szCs w:val="20"/>
        </w:rPr>
      </w:pPr>
      <w:r w:rsidRPr="001A381E">
        <w:rPr>
          <w:sz w:val="20"/>
          <w:szCs w:val="20"/>
        </w:rPr>
        <w:t>Jeg er ikke i tvivl om…</w:t>
      </w:r>
    </w:p>
    <w:p w14:paraId="1924619F" w14:textId="77777777" w:rsidR="00E4730E" w:rsidRPr="001A381E" w:rsidRDefault="00E4730E" w:rsidP="00E4730E">
      <w:pPr>
        <w:ind w:left="1304"/>
        <w:rPr>
          <w:sz w:val="20"/>
          <w:szCs w:val="20"/>
        </w:rPr>
      </w:pPr>
      <w:r w:rsidRPr="001A381E">
        <w:rPr>
          <w:sz w:val="20"/>
          <w:szCs w:val="20"/>
        </w:rPr>
        <w:t>Som mange læsere vil huske…</w:t>
      </w:r>
    </w:p>
    <w:p w14:paraId="23C1BD0C" w14:textId="77777777" w:rsidR="00E4730E" w:rsidRPr="001A381E" w:rsidRDefault="00E4730E" w:rsidP="00E4730E">
      <w:pPr>
        <w:ind w:left="1304"/>
        <w:rPr>
          <w:sz w:val="20"/>
          <w:szCs w:val="20"/>
        </w:rPr>
      </w:pPr>
      <w:r w:rsidRPr="001A381E">
        <w:rPr>
          <w:sz w:val="20"/>
          <w:szCs w:val="20"/>
        </w:rPr>
        <w:t>Som der stod i avisen den 3.9</w:t>
      </w:r>
      <w:proofErr w:type="gramStart"/>
      <w:r w:rsidRPr="001A381E">
        <w:rPr>
          <w:sz w:val="20"/>
          <w:szCs w:val="20"/>
        </w:rPr>
        <w:t>….</w:t>
      </w:r>
      <w:proofErr w:type="gramEnd"/>
    </w:p>
    <w:p w14:paraId="5A7E363F" w14:textId="77777777" w:rsidR="00E4730E" w:rsidRPr="001A381E" w:rsidRDefault="00E4730E" w:rsidP="00E4730E">
      <w:pPr>
        <w:ind w:left="1304"/>
        <w:rPr>
          <w:sz w:val="20"/>
          <w:szCs w:val="20"/>
          <w:u w:val="single"/>
        </w:rPr>
      </w:pPr>
      <w:r w:rsidRPr="001A381E">
        <w:rPr>
          <w:sz w:val="20"/>
          <w:szCs w:val="20"/>
          <w:u w:val="single"/>
        </w:rPr>
        <w:t>Novelle:</w:t>
      </w:r>
    </w:p>
    <w:p w14:paraId="36F3F444" w14:textId="77777777" w:rsidR="00E4730E" w:rsidRPr="001A381E" w:rsidRDefault="00E4730E" w:rsidP="00E4730E">
      <w:pPr>
        <w:ind w:left="1304"/>
        <w:rPr>
          <w:sz w:val="20"/>
          <w:szCs w:val="20"/>
        </w:rPr>
      </w:pPr>
      <w:r w:rsidRPr="001A381E">
        <w:rPr>
          <w:sz w:val="20"/>
          <w:szCs w:val="20"/>
        </w:rPr>
        <w:t>Solen stod højt på himlen…</w:t>
      </w:r>
    </w:p>
    <w:p w14:paraId="47EEA553" w14:textId="77777777" w:rsidR="00E4730E" w:rsidRPr="001A381E" w:rsidRDefault="00E4730E" w:rsidP="00E4730E">
      <w:pPr>
        <w:ind w:left="1304"/>
        <w:rPr>
          <w:sz w:val="20"/>
          <w:szCs w:val="20"/>
        </w:rPr>
      </w:pPr>
      <w:r w:rsidRPr="001A381E">
        <w:rPr>
          <w:sz w:val="20"/>
          <w:szCs w:val="20"/>
        </w:rPr>
        <w:t>Solen var ved at gå ned…</w:t>
      </w:r>
    </w:p>
    <w:p w14:paraId="29494C14" w14:textId="77777777" w:rsidR="00E4730E" w:rsidRPr="001A381E" w:rsidRDefault="00E4730E" w:rsidP="00E4730E">
      <w:pPr>
        <w:ind w:left="1304"/>
        <w:rPr>
          <w:sz w:val="20"/>
          <w:szCs w:val="20"/>
        </w:rPr>
      </w:pPr>
      <w:r w:rsidRPr="001A381E">
        <w:rPr>
          <w:sz w:val="20"/>
          <w:szCs w:val="20"/>
        </w:rPr>
        <w:t>Det var kort før jul…</w:t>
      </w:r>
    </w:p>
    <w:p w14:paraId="7BF85675" w14:textId="77777777" w:rsidR="00E4730E" w:rsidRPr="001A381E" w:rsidRDefault="00E4730E" w:rsidP="00E4730E">
      <w:pPr>
        <w:ind w:left="1304"/>
        <w:rPr>
          <w:sz w:val="20"/>
          <w:szCs w:val="20"/>
        </w:rPr>
      </w:pPr>
      <w:r w:rsidRPr="001A381E">
        <w:rPr>
          <w:sz w:val="20"/>
          <w:szCs w:val="20"/>
        </w:rPr>
        <w:t>Den unge mand tjekkede noget på sin telefon…</w:t>
      </w:r>
    </w:p>
    <w:p w14:paraId="0119B361" w14:textId="77777777" w:rsidR="00E4730E" w:rsidRPr="001A381E" w:rsidRDefault="00E4730E" w:rsidP="00E4730E">
      <w:pPr>
        <w:ind w:left="1304"/>
        <w:rPr>
          <w:sz w:val="20"/>
          <w:szCs w:val="20"/>
        </w:rPr>
      </w:pPr>
      <w:r w:rsidRPr="001A381E">
        <w:rPr>
          <w:sz w:val="20"/>
          <w:szCs w:val="20"/>
        </w:rPr>
        <w:t>Jeg forbinder altid farven rød med…</w:t>
      </w:r>
    </w:p>
    <w:p w14:paraId="520340DE" w14:textId="77777777" w:rsidR="00E4730E" w:rsidRPr="001A381E" w:rsidRDefault="00E4730E" w:rsidP="00E4730E">
      <w:pPr>
        <w:ind w:left="1304"/>
        <w:rPr>
          <w:sz w:val="20"/>
          <w:szCs w:val="20"/>
          <w:u w:val="single"/>
        </w:rPr>
      </w:pPr>
      <w:r w:rsidRPr="001A381E">
        <w:rPr>
          <w:sz w:val="20"/>
          <w:szCs w:val="20"/>
          <w:u w:val="single"/>
        </w:rPr>
        <w:t>Erindringstekst:</w:t>
      </w:r>
    </w:p>
    <w:p w14:paraId="61DC5A11" w14:textId="77777777" w:rsidR="00E4730E" w:rsidRPr="001A381E" w:rsidRDefault="00E4730E" w:rsidP="00E4730E">
      <w:pPr>
        <w:ind w:left="1304"/>
        <w:rPr>
          <w:sz w:val="20"/>
          <w:szCs w:val="20"/>
        </w:rPr>
      </w:pPr>
      <w:r w:rsidRPr="001A381E">
        <w:rPr>
          <w:sz w:val="20"/>
          <w:szCs w:val="20"/>
        </w:rPr>
        <w:t>Allerede dengang jeg…</w:t>
      </w:r>
    </w:p>
    <w:p w14:paraId="5D78262D" w14:textId="77777777" w:rsidR="00E4730E" w:rsidRPr="001A381E" w:rsidRDefault="00E4730E" w:rsidP="00E4730E">
      <w:pPr>
        <w:ind w:left="1304"/>
        <w:rPr>
          <w:sz w:val="20"/>
          <w:szCs w:val="20"/>
        </w:rPr>
      </w:pPr>
      <w:r w:rsidRPr="001A381E">
        <w:rPr>
          <w:sz w:val="20"/>
          <w:szCs w:val="20"/>
        </w:rPr>
        <w:t>Jeg kan huske…</w:t>
      </w:r>
    </w:p>
    <w:p w14:paraId="655D6AAE" w14:textId="77777777" w:rsidR="00E4730E" w:rsidRPr="001A381E" w:rsidRDefault="00E4730E" w:rsidP="00E4730E">
      <w:pPr>
        <w:ind w:left="1304"/>
        <w:rPr>
          <w:sz w:val="20"/>
          <w:szCs w:val="20"/>
        </w:rPr>
      </w:pPr>
      <w:r w:rsidRPr="001A381E">
        <w:rPr>
          <w:sz w:val="20"/>
          <w:szCs w:val="20"/>
        </w:rPr>
        <w:t>Jeg glemmer aldrig…</w:t>
      </w:r>
    </w:p>
    <w:p w14:paraId="4BD28959" w14:textId="77777777" w:rsidR="00E4730E" w:rsidRPr="001A381E" w:rsidRDefault="00E4730E" w:rsidP="00E4730E">
      <w:pPr>
        <w:ind w:left="1304"/>
        <w:rPr>
          <w:sz w:val="20"/>
          <w:szCs w:val="20"/>
        </w:rPr>
      </w:pPr>
      <w:r w:rsidRPr="001A381E">
        <w:rPr>
          <w:sz w:val="20"/>
          <w:szCs w:val="20"/>
        </w:rPr>
        <w:t>Det var om sommeren…</w:t>
      </w:r>
    </w:p>
    <w:p w14:paraId="66EC0A00" w14:textId="77777777" w:rsidR="00E4730E" w:rsidRPr="001A381E" w:rsidRDefault="00E4730E" w:rsidP="00E4730E">
      <w:pPr>
        <w:ind w:left="1304"/>
        <w:rPr>
          <w:sz w:val="20"/>
          <w:szCs w:val="20"/>
        </w:rPr>
      </w:pPr>
      <w:r w:rsidRPr="001A381E">
        <w:rPr>
          <w:sz w:val="20"/>
          <w:szCs w:val="20"/>
        </w:rPr>
        <w:t>Mit bedste minde er</w:t>
      </w:r>
      <w:proofErr w:type="gramStart"/>
      <w:r w:rsidRPr="001A381E">
        <w:rPr>
          <w:sz w:val="20"/>
          <w:szCs w:val="20"/>
        </w:rPr>
        <w:t>….</w:t>
      </w:r>
      <w:proofErr w:type="gramEnd"/>
    </w:p>
    <w:p w14:paraId="084886B5" w14:textId="77777777" w:rsidR="00E4730E" w:rsidRPr="001A381E" w:rsidRDefault="00E4730E" w:rsidP="00E4730E">
      <w:pPr>
        <w:ind w:left="1304"/>
        <w:rPr>
          <w:sz w:val="20"/>
          <w:szCs w:val="20"/>
        </w:rPr>
      </w:pPr>
    </w:p>
    <w:p w14:paraId="61648606" w14:textId="77777777" w:rsidR="00E4730E" w:rsidRPr="001A381E" w:rsidRDefault="00E4730E" w:rsidP="00E4730E">
      <w:pPr>
        <w:pStyle w:val="Overskrift2"/>
        <w:rPr>
          <w:rFonts w:asciiTheme="minorHAnsi" w:hAnsiTheme="minorHAnsi"/>
          <w:sz w:val="20"/>
          <w:szCs w:val="20"/>
        </w:rPr>
      </w:pPr>
      <w:bookmarkStart w:id="9" w:name="_Toc447138143"/>
      <w:r w:rsidRPr="001A381E">
        <w:rPr>
          <w:rFonts w:asciiTheme="minorHAnsi" w:hAnsiTheme="minorHAnsi"/>
          <w:sz w:val="20"/>
          <w:szCs w:val="20"/>
        </w:rPr>
        <w:t>Brug en skabelon</w:t>
      </w:r>
      <w:bookmarkEnd w:id="9"/>
    </w:p>
    <w:p w14:paraId="68767DD4" w14:textId="77777777" w:rsidR="00E4730E" w:rsidRPr="001A381E" w:rsidRDefault="00E4730E" w:rsidP="00E4730E">
      <w:pPr>
        <w:rPr>
          <w:sz w:val="20"/>
          <w:szCs w:val="20"/>
        </w:rPr>
      </w:pPr>
      <w:r w:rsidRPr="001A381E">
        <w:rPr>
          <w:sz w:val="20"/>
          <w:szCs w:val="20"/>
        </w:rPr>
        <w:t xml:space="preserve">Det kan være en god idé at bruge en skabelon, når man skal skrive. </w:t>
      </w:r>
    </w:p>
    <w:p w14:paraId="24C60C34" w14:textId="77777777" w:rsidR="00E4730E" w:rsidRPr="001A381E" w:rsidRDefault="00E4730E" w:rsidP="00E4730E">
      <w:pPr>
        <w:rPr>
          <w:sz w:val="20"/>
          <w:szCs w:val="20"/>
        </w:rPr>
      </w:pPr>
      <w:r w:rsidRPr="001A381E">
        <w:rPr>
          <w:sz w:val="20"/>
          <w:szCs w:val="20"/>
        </w:rPr>
        <w:t xml:space="preserve">Du finder et godt udvalg af skabeloner til fx referat og resume, artikler, forskellige slags notater osv. på denne webside, lavet af Margit Gade: </w:t>
      </w:r>
    </w:p>
    <w:p w14:paraId="5CCEE6BA" w14:textId="77777777" w:rsidR="00E4730E" w:rsidRPr="001A381E" w:rsidRDefault="005F7FD7" w:rsidP="00E4730E">
      <w:pPr>
        <w:rPr>
          <w:sz w:val="20"/>
          <w:szCs w:val="20"/>
        </w:rPr>
      </w:pPr>
      <w:hyperlink r:id="rId8" w:history="1">
        <w:r w:rsidR="00E4730E" w:rsidRPr="001A381E">
          <w:rPr>
            <w:color w:val="0000FF" w:themeColor="hyperlink"/>
            <w:sz w:val="20"/>
            <w:szCs w:val="20"/>
            <w:u w:val="single"/>
          </w:rPr>
          <w:t>http://www.margitgade.dk/index.php/81-undervisningsmateriale/91-skriveskabeloner-fra-margit-gade</w:t>
        </w:r>
      </w:hyperlink>
    </w:p>
    <w:p w14:paraId="6A658D6D" w14:textId="05AE857B" w:rsidR="00E4730E" w:rsidRPr="001A381E" w:rsidRDefault="001A381E" w:rsidP="00E4730E">
      <w:pPr>
        <w:pStyle w:val="Overskrift1"/>
        <w:rPr>
          <w:rFonts w:asciiTheme="minorHAnsi" w:hAnsiTheme="minorHAnsi"/>
          <w:sz w:val="24"/>
          <w:szCs w:val="20"/>
        </w:rPr>
      </w:pPr>
      <w:r w:rsidRPr="001A381E">
        <w:rPr>
          <w:rFonts w:asciiTheme="minorHAnsi" w:hAnsiTheme="minorHAnsi"/>
          <w:sz w:val="24"/>
          <w:szCs w:val="20"/>
        </w:rPr>
        <w:t>O</w:t>
      </w:r>
      <w:r w:rsidR="00E4730E" w:rsidRPr="001A381E">
        <w:rPr>
          <w:rFonts w:asciiTheme="minorHAnsi" w:hAnsiTheme="minorHAnsi"/>
          <w:sz w:val="24"/>
          <w:szCs w:val="20"/>
        </w:rPr>
        <w:t>pgaver</w:t>
      </w:r>
    </w:p>
    <w:p w14:paraId="54EF8642" w14:textId="77777777" w:rsidR="00E4730E" w:rsidRPr="001A381E" w:rsidRDefault="00E4730E" w:rsidP="00E4730E">
      <w:pPr>
        <w:pStyle w:val="Overskrift2"/>
        <w:rPr>
          <w:rFonts w:asciiTheme="minorHAnsi" w:hAnsiTheme="minorHAnsi"/>
          <w:sz w:val="20"/>
          <w:szCs w:val="20"/>
        </w:rPr>
      </w:pPr>
      <w:bookmarkStart w:id="10" w:name="_Toc447138144"/>
      <w:r w:rsidRPr="001A381E">
        <w:rPr>
          <w:rFonts w:asciiTheme="minorHAnsi" w:hAnsiTheme="minorHAnsi"/>
          <w:sz w:val="20"/>
          <w:szCs w:val="20"/>
        </w:rPr>
        <w:t>Indsætningsopgaver – forvekslingsord</w:t>
      </w:r>
      <w:bookmarkEnd w:id="10"/>
    </w:p>
    <w:p w14:paraId="03FE6EE4" w14:textId="77777777" w:rsidR="00E4730E" w:rsidRPr="001A381E" w:rsidRDefault="00E4730E" w:rsidP="00E4730E">
      <w:pPr>
        <w:rPr>
          <w:sz w:val="20"/>
          <w:szCs w:val="20"/>
        </w:rPr>
      </w:pPr>
    </w:p>
    <w:p w14:paraId="52F0DD4B" w14:textId="77777777" w:rsidR="00E4730E" w:rsidRPr="001A381E" w:rsidRDefault="00E4730E" w:rsidP="00E4730E">
      <w:pPr>
        <w:rPr>
          <w:b/>
          <w:sz w:val="20"/>
          <w:szCs w:val="20"/>
        </w:rPr>
      </w:pPr>
      <w:bookmarkStart w:id="11" w:name="_Toc447138145"/>
      <w:r w:rsidRPr="001A381E">
        <w:rPr>
          <w:b/>
          <w:sz w:val="20"/>
          <w:szCs w:val="20"/>
        </w:rPr>
        <w:t>Vær/vejr/hver/værd</w:t>
      </w:r>
      <w:bookmarkEnd w:id="11"/>
      <w:r w:rsidRPr="001A381E">
        <w:rPr>
          <w:b/>
          <w:sz w:val="20"/>
          <w:szCs w:val="20"/>
        </w:rPr>
        <w:t xml:space="preserve"> </w:t>
      </w:r>
    </w:p>
    <w:p w14:paraId="7D66767C" w14:textId="77777777" w:rsidR="00E4730E" w:rsidRPr="001A381E" w:rsidRDefault="00E4730E" w:rsidP="00E4730E">
      <w:pPr>
        <w:rPr>
          <w:i/>
          <w:sz w:val="20"/>
          <w:szCs w:val="20"/>
        </w:rPr>
      </w:pPr>
      <w:r w:rsidRPr="001A381E">
        <w:rPr>
          <w:sz w:val="20"/>
          <w:szCs w:val="20"/>
        </w:rPr>
        <w:t xml:space="preserve">Vær: bydeform af at være. Eks: </w:t>
      </w:r>
      <w:r w:rsidRPr="001A381E">
        <w:rPr>
          <w:i/>
          <w:sz w:val="20"/>
          <w:szCs w:val="20"/>
        </w:rPr>
        <w:t>Vær dig selv!</w:t>
      </w:r>
    </w:p>
    <w:p w14:paraId="5EDC76FE" w14:textId="77777777" w:rsidR="00E4730E" w:rsidRPr="001A381E" w:rsidRDefault="00E4730E" w:rsidP="00E4730E">
      <w:pPr>
        <w:rPr>
          <w:i/>
          <w:sz w:val="20"/>
          <w:szCs w:val="20"/>
        </w:rPr>
      </w:pPr>
      <w:r w:rsidRPr="001A381E">
        <w:rPr>
          <w:sz w:val="20"/>
          <w:szCs w:val="20"/>
        </w:rPr>
        <w:t xml:space="preserve">Vejr: sol, regn, blæst, varme eller kulde udenfor. Eks: </w:t>
      </w:r>
      <w:r w:rsidRPr="001A381E">
        <w:rPr>
          <w:i/>
          <w:sz w:val="20"/>
          <w:szCs w:val="20"/>
        </w:rPr>
        <w:t>Det er dejligt vejr!</w:t>
      </w:r>
    </w:p>
    <w:p w14:paraId="4ACDE988" w14:textId="77777777" w:rsidR="00E4730E" w:rsidRPr="001A381E" w:rsidRDefault="00E4730E" w:rsidP="00E4730E">
      <w:pPr>
        <w:rPr>
          <w:i/>
          <w:sz w:val="20"/>
          <w:szCs w:val="20"/>
        </w:rPr>
      </w:pPr>
      <w:r w:rsidRPr="001A381E">
        <w:rPr>
          <w:sz w:val="20"/>
          <w:szCs w:val="20"/>
        </w:rPr>
        <w:t xml:space="preserve">Hver: alle, men betragtet individuelt. Eks: </w:t>
      </w:r>
      <w:r w:rsidRPr="001A381E">
        <w:rPr>
          <w:i/>
          <w:sz w:val="20"/>
          <w:szCs w:val="20"/>
        </w:rPr>
        <w:t>De fik hver især et stykke slik</w:t>
      </w:r>
    </w:p>
    <w:p w14:paraId="5884D887" w14:textId="77777777" w:rsidR="00E4730E" w:rsidRPr="001A381E" w:rsidRDefault="00E4730E" w:rsidP="00E4730E">
      <w:pPr>
        <w:rPr>
          <w:sz w:val="20"/>
          <w:szCs w:val="20"/>
        </w:rPr>
      </w:pPr>
      <w:r w:rsidRPr="001A381E">
        <w:rPr>
          <w:sz w:val="20"/>
          <w:szCs w:val="20"/>
        </w:rPr>
        <w:t xml:space="preserve">Værd: som har værdi, som er til nytte. Eks. </w:t>
      </w:r>
      <w:r w:rsidRPr="001A381E">
        <w:rPr>
          <w:i/>
          <w:sz w:val="20"/>
          <w:szCs w:val="20"/>
        </w:rPr>
        <w:t>Ringen var mange penge værd</w:t>
      </w:r>
    </w:p>
    <w:p w14:paraId="7B738FE0" w14:textId="77777777" w:rsidR="00E4730E" w:rsidRPr="001A381E" w:rsidRDefault="00E4730E" w:rsidP="00E4730E">
      <w:pPr>
        <w:pStyle w:val="Overskrift3"/>
        <w:rPr>
          <w:rFonts w:asciiTheme="minorHAnsi" w:hAnsiTheme="minorHAnsi"/>
          <w:sz w:val="20"/>
          <w:szCs w:val="20"/>
        </w:rPr>
      </w:pPr>
      <w:r w:rsidRPr="001A381E">
        <w:rPr>
          <w:rFonts w:asciiTheme="minorHAnsi" w:hAnsiTheme="minorHAnsi"/>
          <w:sz w:val="20"/>
          <w:szCs w:val="20"/>
        </w:rPr>
        <w:lastRenderedPageBreak/>
        <w:t>Indsæt det rigtige ord</w:t>
      </w:r>
    </w:p>
    <w:p w14:paraId="1B63869A" w14:textId="77777777" w:rsidR="00E4730E" w:rsidRPr="001A381E" w:rsidRDefault="00E4730E" w:rsidP="00E4730E">
      <w:pPr>
        <w:rPr>
          <w:sz w:val="20"/>
          <w:szCs w:val="20"/>
        </w:rPr>
      </w:pPr>
    </w:p>
    <w:p w14:paraId="542F9018" w14:textId="77777777" w:rsidR="00E4730E" w:rsidRPr="001A381E" w:rsidRDefault="00E4730E" w:rsidP="00E4730E">
      <w:pPr>
        <w:rPr>
          <w:sz w:val="20"/>
          <w:szCs w:val="20"/>
        </w:rPr>
      </w:pPr>
      <w:r w:rsidRPr="001A381E">
        <w:rPr>
          <w:sz w:val="20"/>
          <w:szCs w:val="20"/>
        </w:rPr>
        <w:t>_________________ mandag skulle de tidligt op. Denne morgen var det regn-___________, og moderen gav børnene deres gummistøvler, så de _____________især kunne tage dem på. Hun kastede et blik på storebrorens støvler – de var ikke meget ____________; der var kommet et stort hul i tåen på den ene.</w:t>
      </w:r>
    </w:p>
    <w:p w14:paraId="3FB7D3DE" w14:textId="77777777" w:rsidR="00E4730E" w:rsidRPr="001A381E" w:rsidRDefault="00E4730E" w:rsidP="00E4730E">
      <w:pPr>
        <w:rPr>
          <w:sz w:val="20"/>
          <w:szCs w:val="20"/>
        </w:rPr>
      </w:pPr>
      <w:r w:rsidRPr="001A381E">
        <w:rPr>
          <w:sz w:val="20"/>
          <w:szCs w:val="20"/>
        </w:rPr>
        <w:t xml:space="preserve">”Jeg vil ikke i skole!” peb lillebror. </w:t>
      </w:r>
      <w:r w:rsidRPr="001A381E">
        <w:rPr>
          <w:sz w:val="20"/>
          <w:szCs w:val="20"/>
        </w:rPr>
        <w:br/>
        <w:t xml:space="preserve">”____________ nu ikke så besværlig! ____________ du bare glad for, at det ikke er sne-__________ i dag.” sagde hans mor. Hun rakte de to børn ____________deres taske, og de gik ud af døren. ___________eneste morgen var det det samme med de børn! sukkede hun indvendig. Hun kunne høre sig selv: ”Spis din mad! Børst dine tænder! ___________ordentlig ved din lillebror!” Hun glædede sig allerede til den første kop kaffe på arbejdet. Det var meget __________ at have lidt ro efter sådan en morgen. </w:t>
      </w:r>
    </w:p>
    <w:p w14:paraId="0A47BBC0" w14:textId="77777777" w:rsidR="00E4730E" w:rsidRPr="001A381E" w:rsidRDefault="00E4730E" w:rsidP="00E4730E">
      <w:pPr>
        <w:rPr>
          <w:b/>
          <w:sz w:val="20"/>
          <w:szCs w:val="20"/>
        </w:rPr>
      </w:pPr>
    </w:p>
    <w:p w14:paraId="7CFA6EE4" w14:textId="77777777" w:rsidR="00E4730E" w:rsidRPr="001A381E" w:rsidRDefault="00E4730E" w:rsidP="00E4730E">
      <w:pPr>
        <w:rPr>
          <w:b/>
          <w:sz w:val="20"/>
          <w:szCs w:val="20"/>
        </w:rPr>
      </w:pPr>
      <w:bookmarkStart w:id="12" w:name="_Toc447138146"/>
      <w:r w:rsidRPr="001A381E">
        <w:rPr>
          <w:b/>
          <w:sz w:val="20"/>
          <w:szCs w:val="20"/>
        </w:rPr>
        <w:t>For/får</w:t>
      </w:r>
      <w:bookmarkEnd w:id="12"/>
    </w:p>
    <w:p w14:paraId="2E7D1F3C" w14:textId="77777777" w:rsidR="00E4730E" w:rsidRPr="001A381E" w:rsidRDefault="00E4730E" w:rsidP="00E4730E">
      <w:pPr>
        <w:rPr>
          <w:i/>
          <w:sz w:val="20"/>
          <w:szCs w:val="20"/>
        </w:rPr>
      </w:pPr>
      <w:r w:rsidRPr="001A381E">
        <w:rPr>
          <w:sz w:val="20"/>
          <w:szCs w:val="20"/>
        </w:rPr>
        <w:t xml:space="preserve">For: forholdsord. Eksempelvis: </w:t>
      </w:r>
      <w:r w:rsidRPr="001A381E">
        <w:rPr>
          <w:i/>
          <w:sz w:val="20"/>
          <w:szCs w:val="20"/>
        </w:rPr>
        <w:t>Hofdamerne stod for, mens prinsessen kyssede svinedrengen</w:t>
      </w:r>
    </w:p>
    <w:p w14:paraId="112404C3" w14:textId="77777777" w:rsidR="00E4730E" w:rsidRPr="001A381E" w:rsidRDefault="00E4730E" w:rsidP="00E4730E">
      <w:pPr>
        <w:rPr>
          <w:i/>
          <w:sz w:val="20"/>
          <w:szCs w:val="20"/>
        </w:rPr>
      </w:pPr>
      <w:r w:rsidRPr="001A381E">
        <w:rPr>
          <w:sz w:val="20"/>
          <w:szCs w:val="20"/>
        </w:rPr>
        <w:t xml:space="preserve">For: forende (den forreste del), modsat bagende (den bagerste del). Eksempelvis: </w:t>
      </w:r>
      <w:r w:rsidRPr="001A381E">
        <w:rPr>
          <w:i/>
          <w:sz w:val="20"/>
          <w:szCs w:val="20"/>
        </w:rPr>
        <w:t>Hvad er for og bag på den her nederdel?</w:t>
      </w:r>
    </w:p>
    <w:p w14:paraId="2DD756A7" w14:textId="77777777" w:rsidR="00E4730E" w:rsidRPr="001A381E" w:rsidRDefault="00E4730E" w:rsidP="00E4730E">
      <w:pPr>
        <w:rPr>
          <w:i/>
          <w:sz w:val="20"/>
          <w:szCs w:val="20"/>
        </w:rPr>
      </w:pPr>
      <w:r w:rsidRPr="001A381E">
        <w:rPr>
          <w:sz w:val="20"/>
          <w:szCs w:val="20"/>
        </w:rPr>
        <w:t xml:space="preserve">For: fordi Eksempelvis: </w:t>
      </w:r>
      <w:r w:rsidRPr="001A381E">
        <w:rPr>
          <w:i/>
          <w:sz w:val="20"/>
          <w:szCs w:val="20"/>
        </w:rPr>
        <w:t>Han kyssede hende, for han syntes, hun var sød</w:t>
      </w:r>
    </w:p>
    <w:p w14:paraId="392405C8" w14:textId="77777777" w:rsidR="00E4730E" w:rsidRPr="001A381E" w:rsidRDefault="00E4730E" w:rsidP="00E4730E">
      <w:pPr>
        <w:rPr>
          <w:sz w:val="20"/>
          <w:szCs w:val="20"/>
        </w:rPr>
      </w:pPr>
      <w:r w:rsidRPr="001A381E">
        <w:rPr>
          <w:sz w:val="20"/>
          <w:szCs w:val="20"/>
        </w:rPr>
        <w:t xml:space="preserve">Får: nutid af </w:t>
      </w:r>
      <w:r w:rsidRPr="001A381E">
        <w:rPr>
          <w:i/>
          <w:sz w:val="20"/>
          <w:szCs w:val="20"/>
        </w:rPr>
        <w:t>at få</w:t>
      </w:r>
      <w:r w:rsidRPr="001A381E">
        <w:rPr>
          <w:sz w:val="20"/>
          <w:szCs w:val="20"/>
        </w:rPr>
        <w:t xml:space="preserve">. Eksempelvis: </w:t>
      </w:r>
      <w:r w:rsidRPr="001A381E">
        <w:rPr>
          <w:i/>
          <w:sz w:val="20"/>
          <w:szCs w:val="20"/>
        </w:rPr>
        <w:t>Hun får gaven, fordi hun er så sød</w:t>
      </w:r>
    </w:p>
    <w:p w14:paraId="35FE9D94" w14:textId="77777777" w:rsidR="00E4730E" w:rsidRPr="001A381E" w:rsidRDefault="00E4730E" w:rsidP="00E4730E">
      <w:pPr>
        <w:rPr>
          <w:i/>
          <w:sz w:val="20"/>
          <w:szCs w:val="20"/>
        </w:rPr>
      </w:pPr>
      <w:r w:rsidRPr="001A381E">
        <w:rPr>
          <w:sz w:val="20"/>
          <w:szCs w:val="20"/>
        </w:rPr>
        <w:t xml:space="preserve">Får. Et dyr med uld. Eksempelvis: </w:t>
      </w:r>
      <w:r w:rsidRPr="001A381E">
        <w:rPr>
          <w:i/>
          <w:sz w:val="20"/>
          <w:szCs w:val="20"/>
        </w:rPr>
        <w:t>Han gav sine får mad, og de svarede med et venligt ”Mæh!”</w:t>
      </w:r>
    </w:p>
    <w:p w14:paraId="03EFFB07" w14:textId="77777777" w:rsidR="00E4730E" w:rsidRPr="001A381E" w:rsidRDefault="00E4730E" w:rsidP="00E4730E">
      <w:pPr>
        <w:rPr>
          <w:b/>
          <w:sz w:val="20"/>
          <w:szCs w:val="20"/>
        </w:rPr>
      </w:pPr>
    </w:p>
    <w:p w14:paraId="287E013A" w14:textId="77777777" w:rsidR="00E4730E" w:rsidRPr="001A381E" w:rsidRDefault="00E4730E" w:rsidP="00E4730E">
      <w:pPr>
        <w:pStyle w:val="Overskrift3"/>
        <w:rPr>
          <w:rFonts w:asciiTheme="minorHAnsi" w:hAnsiTheme="minorHAnsi"/>
          <w:sz w:val="20"/>
          <w:szCs w:val="20"/>
        </w:rPr>
      </w:pPr>
      <w:r w:rsidRPr="001A381E">
        <w:rPr>
          <w:rFonts w:asciiTheme="minorHAnsi" w:hAnsiTheme="minorHAnsi"/>
          <w:sz w:val="20"/>
          <w:szCs w:val="20"/>
        </w:rPr>
        <w:t xml:space="preserve">Indsæt det rigtige ord </w:t>
      </w:r>
    </w:p>
    <w:p w14:paraId="0501E511" w14:textId="77777777" w:rsidR="00E4730E" w:rsidRPr="001A381E" w:rsidRDefault="00E4730E" w:rsidP="00E4730E">
      <w:pPr>
        <w:rPr>
          <w:sz w:val="20"/>
          <w:szCs w:val="20"/>
        </w:rPr>
      </w:pPr>
      <w:r w:rsidRPr="001A381E">
        <w:rPr>
          <w:sz w:val="20"/>
          <w:szCs w:val="20"/>
        </w:rPr>
        <w:t>Troels rejste rundt i Australien og skulle nu arbejde en måned hos en dansk bonde i Queensland. ”Nå! Ved du så, hvad der er _____________ og bag på et __________?” spurgte bonden og lo lidt,________ han syntes, Troels så ud som en knægt, der aldrig havde været uden_________ byen.</w:t>
      </w:r>
    </w:p>
    <w:p w14:paraId="34BD6C3B" w14:textId="77777777" w:rsidR="00E4730E" w:rsidRDefault="00E4730E" w:rsidP="00E4730E">
      <w:pPr>
        <w:rPr>
          <w:sz w:val="20"/>
          <w:szCs w:val="20"/>
        </w:rPr>
      </w:pPr>
      <w:r w:rsidRPr="001A381E">
        <w:rPr>
          <w:sz w:val="20"/>
          <w:szCs w:val="20"/>
        </w:rPr>
        <w:t>Troels nikkede og smilede, _________ han mente nu nok, han kunne klare opgaven. ”Ja, du ________ travlt!” lo bonden. ”Vi står tidligt op, _______ senere bliver det __________ varmt til, at man kan holde ud at arbejde. Du ________ kost og logi og en fridag om ugen. Vi _____________ varm mad om aftenen.” Han klappede Troels på ryggen. ”Har du nogensinde prøvet at klippe et ____________?”</w:t>
      </w:r>
    </w:p>
    <w:p w14:paraId="404FE0CE" w14:textId="77777777" w:rsidR="005F7FD7" w:rsidRPr="001A381E" w:rsidRDefault="005F7FD7" w:rsidP="005F7FD7">
      <w:pPr>
        <w:pBdr>
          <w:bottom w:val="single" w:sz="4" w:space="1" w:color="auto"/>
        </w:pBdr>
        <w:rPr>
          <w:sz w:val="20"/>
          <w:szCs w:val="20"/>
        </w:rPr>
      </w:pPr>
    </w:p>
    <w:p w14:paraId="15256ADD" w14:textId="20DE0E6C" w:rsidR="001A381E" w:rsidRPr="005F7FD7" w:rsidRDefault="001A381E" w:rsidP="001A381E">
      <w:pPr>
        <w:rPr>
          <w:i/>
          <w:szCs w:val="20"/>
        </w:rPr>
      </w:pPr>
      <w:r w:rsidRPr="005F7FD7">
        <w:rPr>
          <w:i/>
          <w:szCs w:val="20"/>
        </w:rPr>
        <w:t xml:space="preserve">Prøv også at teste dig </w:t>
      </w:r>
      <w:r w:rsidR="005F7FD7" w:rsidRPr="005F7FD7">
        <w:rPr>
          <w:i/>
          <w:szCs w:val="20"/>
        </w:rPr>
        <w:t>selv med quizzen omkring fremstilling</w:t>
      </w:r>
      <w:r w:rsidRPr="005F7FD7">
        <w:rPr>
          <w:i/>
          <w:szCs w:val="20"/>
        </w:rPr>
        <w:t xml:space="preserve"> på dette link:</w:t>
      </w:r>
    </w:p>
    <w:p w14:paraId="09D28929" w14:textId="7300FD2B" w:rsidR="001A381E" w:rsidRPr="005F7FD7" w:rsidRDefault="001A381E" w:rsidP="001A381E">
      <w:pPr>
        <w:rPr>
          <w:color w:val="548DD4" w:themeColor="text2" w:themeTint="99"/>
          <w:szCs w:val="20"/>
        </w:rPr>
      </w:pPr>
      <w:r w:rsidRPr="005F7FD7">
        <w:rPr>
          <w:color w:val="548DD4" w:themeColor="text2" w:themeTint="99"/>
          <w:szCs w:val="20"/>
        </w:rPr>
        <w:t>https://gad.dk/Danskbogen_</w:t>
      </w:r>
      <w:r w:rsidR="005F7FD7">
        <w:rPr>
          <w:color w:val="548DD4" w:themeColor="text2" w:themeTint="99"/>
          <w:szCs w:val="20"/>
        </w:rPr>
        <w:t>GF_studie/Test-dig-selv-Fremstilling</w:t>
      </w:r>
      <w:r w:rsidRPr="005F7FD7">
        <w:rPr>
          <w:color w:val="548DD4" w:themeColor="text2" w:themeTint="99"/>
          <w:szCs w:val="20"/>
        </w:rPr>
        <w:t>.aspx</w:t>
      </w:r>
    </w:p>
    <w:p w14:paraId="48F16AE6" w14:textId="77777777" w:rsidR="000124C2" w:rsidRPr="001A381E" w:rsidRDefault="000124C2">
      <w:pPr>
        <w:rPr>
          <w:sz w:val="20"/>
          <w:szCs w:val="20"/>
        </w:rPr>
      </w:pPr>
      <w:bookmarkStart w:id="13" w:name="_GoBack"/>
      <w:bookmarkEnd w:id="13"/>
    </w:p>
    <w:sectPr w:rsidR="000124C2" w:rsidRPr="001A381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8435C"/>
    <w:multiLevelType w:val="hybridMultilevel"/>
    <w:tmpl w:val="4C7A4BF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207E3C41"/>
    <w:multiLevelType w:val="hybridMultilevel"/>
    <w:tmpl w:val="B9F216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Marlett" w:hAnsi="Marlett"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Marlett" w:hAnsi="Marlett"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Marlett" w:hAnsi="Marlett" w:hint="default"/>
      </w:rPr>
    </w:lvl>
  </w:abstractNum>
  <w:abstractNum w:abstractNumId="2">
    <w:nsid w:val="53B3504E"/>
    <w:multiLevelType w:val="hybridMultilevel"/>
    <w:tmpl w:val="18C6DC8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Marlett" w:hAnsi="Marlett"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Marlett" w:hAnsi="Marlett"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Marlett" w:hAnsi="Marlett" w:hint="default"/>
      </w:rPr>
    </w:lvl>
  </w:abstractNum>
  <w:abstractNum w:abstractNumId="3">
    <w:nsid w:val="62827385"/>
    <w:multiLevelType w:val="hybridMultilevel"/>
    <w:tmpl w:val="0524A18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Marlett" w:hAnsi="Marlett"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Marlett" w:hAnsi="Marlett"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Marlett" w:hAnsi="Marlett"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30E"/>
    <w:rsid w:val="000124C2"/>
    <w:rsid w:val="001A381E"/>
    <w:rsid w:val="00483F67"/>
    <w:rsid w:val="005F7FD7"/>
    <w:rsid w:val="00E4730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75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81E"/>
    <w:rPr>
      <w:sz w:val="24"/>
      <w:szCs w:val="24"/>
    </w:rPr>
  </w:style>
  <w:style w:type="paragraph" w:styleId="Overskrift1">
    <w:name w:val="heading 1"/>
    <w:basedOn w:val="Normal"/>
    <w:next w:val="Normal"/>
    <w:link w:val="Overskrift1Tegn"/>
    <w:uiPriority w:val="9"/>
    <w:qFormat/>
    <w:rsid w:val="001A381E"/>
    <w:pPr>
      <w:keepNext/>
      <w:spacing w:before="240" w:after="60"/>
      <w:outlineLvl w:val="0"/>
    </w:pPr>
    <w:rPr>
      <w:rFonts w:asciiTheme="majorHAnsi" w:eastAsiaTheme="majorEastAsia" w:hAnsiTheme="majorHAnsi" w:cstheme="majorBidi"/>
      <w:b/>
      <w:bCs/>
      <w:kern w:val="32"/>
      <w:sz w:val="32"/>
      <w:szCs w:val="32"/>
    </w:rPr>
  </w:style>
  <w:style w:type="paragraph" w:styleId="Overskrift2">
    <w:name w:val="heading 2"/>
    <w:basedOn w:val="Normal"/>
    <w:next w:val="Normal"/>
    <w:link w:val="Overskrift2Tegn"/>
    <w:uiPriority w:val="9"/>
    <w:unhideWhenUsed/>
    <w:qFormat/>
    <w:rsid w:val="001A381E"/>
    <w:pPr>
      <w:keepNext/>
      <w:spacing w:before="240" w:after="60"/>
      <w:outlineLvl w:val="1"/>
    </w:pPr>
    <w:rPr>
      <w:rFonts w:asciiTheme="majorHAnsi" w:eastAsiaTheme="majorEastAsia" w:hAnsiTheme="majorHAnsi" w:cstheme="majorBidi"/>
      <w:b/>
      <w:bCs/>
      <w:i/>
      <w:iCs/>
      <w:sz w:val="28"/>
      <w:szCs w:val="28"/>
    </w:rPr>
  </w:style>
  <w:style w:type="paragraph" w:styleId="Overskrift3">
    <w:name w:val="heading 3"/>
    <w:basedOn w:val="Normal"/>
    <w:next w:val="Normal"/>
    <w:link w:val="Overskrift3Tegn"/>
    <w:uiPriority w:val="9"/>
    <w:unhideWhenUsed/>
    <w:qFormat/>
    <w:rsid w:val="001A381E"/>
    <w:pPr>
      <w:keepNext/>
      <w:spacing w:before="240" w:after="60"/>
      <w:outlineLvl w:val="2"/>
    </w:pPr>
    <w:rPr>
      <w:rFonts w:asciiTheme="majorHAnsi" w:eastAsiaTheme="majorEastAsia" w:hAnsiTheme="majorHAnsi" w:cstheme="majorBidi"/>
      <w:b/>
      <w:bCs/>
      <w:sz w:val="26"/>
      <w:szCs w:val="26"/>
    </w:rPr>
  </w:style>
  <w:style w:type="paragraph" w:styleId="Overskrift4">
    <w:name w:val="heading 4"/>
    <w:basedOn w:val="Normal"/>
    <w:next w:val="Normal"/>
    <w:link w:val="Overskrift4Tegn"/>
    <w:uiPriority w:val="9"/>
    <w:semiHidden/>
    <w:unhideWhenUsed/>
    <w:qFormat/>
    <w:rsid w:val="001A381E"/>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1A381E"/>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1A381E"/>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1A381E"/>
    <w:pPr>
      <w:spacing w:before="240" w:after="60"/>
      <w:outlineLvl w:val="6"/>
    </w:pPr>
  </w:style>
  <w:style w:type="paragraph" w:styleId="Overskrift8">
    <w:name w:val="heading 8"/>
    <w:basedOn w:val="Normal"/>
    <w:next w:val="Normal"/>
    <w:link w:val="Overskrift8Tegn"/>
    <w:uiPriority w:val="9"/>
    <w:semiHidden/>
    <w:unhideWhenUsed/>
    <w:qFormat/>
    <w:rsid w:val="001A381E"/>
    <w:pPr>
      <w:spacing w:before="240" w:after="60"/>
      <w:outlineLvl w:val="7"/>
    </w:pPr>
    <w:rPr>
      <w:i/>
      <w:iCs/>
    </w:rPr>
  </w:style>
  <w:style w:type="paragraph" w:styleId="Overskrift9">
    <w:name w:val="heading 9"/>
    <w:basedOn w:val="Normal"/>
    <w:next w:val="Normal"/>
    <w:link w:val="Overskrift9Tegn"/>
    <w:uiPriority w:val="9"/>
    <w:semiHidden/>
    <w:unhideWhenUsed/>
    <w:qFormat/>
    <w:rsid w:val="001A381E"/>
    <w:pPr>
      <w:spacing w:before="240" w:after="60"/>
      <w:outlineLvl w:val="8"/>
    </w:pPr>
    <w:rPr>
      <w:rFonts w:asciiTheme="majorHAnsi" w:eastAsiaTheme="majorEastAsia" w:hAnsiTheme="majorHAns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A381E"/>
    <w:rPr>
      <w:rFonts w:asciiTheme="majorHAnsi" w:eastAsiaTheme="majorEastAsia" w:hAnsiTheme="majorHAnsi" w:cstheme="majorBidi"/>
      <w:b/>
      <w:bCs/>
      <w:kern w:val="32"/>
      <w:sz w:val="32"/>
      <w:szCs w:val="32"/>
    </w:rPr>
  </w:style>
  <w:style w:type="character" w:customStyle="1" w:styleId="Overskrift2Tegn">
    <w:name w:val="Overskrift 2 Tegn"/>
    <w:basedOn w:val="Standardskrifttypeiafsnit"/>
    <w:link w:val="Overskrift2"/>
    <w:uiPriority w:val="9"/>
    <w:rsid w:val="001A381E"/>
    <w:rPr>
      <w:rFonts w:asciiTheme="majorHAnsi" w:eastAsiaTheme="majorEastAsia" w:hAnsiTheme="majorHAnsi" w:cstheme="majorBidi"/>
      <w:b/>
      <w:bCs/>
      <w:i/>
      <w:iCs/>
      <w:sz w:val="28"/>
      <w:szCs w:val="28"/>
    </w:rPr>
  </w:style>
  <w:style w:type="character" w:customStyle="1" w:styleId="Overskrift3Tegn">
    <w:name w:val="Overskrift 3 Tegn"/>
    <w:basedOn w:val="Standardskrifttypeiafsnit"/>
    <w:link w:val="Overskrift3"/>
    <w:uiPriority w:val="9"/>
    <w:rsid w:val="001A381E"/>
    <w:rPr>
      <w:rFonts w:asciiTheme="majorHAnsi" w:eastAsiaTheme="majorEastAsia" w:hAnsiTheme="majorHAnsi" w:cstheme="majorBidi"/>
      <w:b/>
      <w:bCs/>
      <w:sz w:val="26"/>
      <w:szCs w:val="26"/>
    </w:rPr>
  </w:style>
  <w:style w:type="paragraph" w:styleId="Titel">
    <w:name w:val="Title"/>
    <w:basedOn w:val="Normal"/>
    <w:next w:val="Normal"/>
    <w:link w:val="TitelTegn"/>
    <w:uiPriority w:val="10"/>
    <w:qFormat/>
    <w:rsid w:val="001A381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Tegn">
    <w:name w:val="Titel Tegn"/>
    <w:basedOn w:val="Standardskrifttypeiafsnit"/>
    <w:link w:val="Titel"/>
    <w:uiPriority w:val="10"/>
    <w:rsid w:val="001A381E"/>
    <w:rPr>
      <w:rFonts w:asciiTheme="majorHAnsi" w:eastAsiaTheme="majorEastAsia" w:hAnsiTheme="majorHAnsi" w:cstheme="majorBidi"/>
      <w:b/>
      <w:bCs/>
      <w:kern w:val="28"/>
      <w:sz w:val="32"/>
      <w:szCs w:val="32"/>
    </w:rPr>
  </w:style>
  <w:style w:type="table" w:customStyle="1" w:styleId="Tabel-Gitter2">
    <w:name w:val="Tabel - Gitter2"/>
    <w:basedOn w:val="Tabel-Normal"/>
    <w:next w:val="Tabel-Gitter"/>
    <w:uiPriority w:val="39"/>
    <w:rsid w:val="00E47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
    <w:name w:val="Table Grid"/>
    <w:basedOn w:val="Tabel-Normal"/>
    <w:uiPriority w:val="59"/>
    <w:rsid w:val="00E47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E4730E"/>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4730E"/>
    <w:rPr>
      <w:rFonts w:ascii="Tahoma" w:eastAsiaTheme="minorEastAsia" w:hAnsi="Tahoma" w:cs="Tahoma"/>
      <w:sz w:val="16"/>
      <w:szCs w:val="16"/>
    </w:rPr>
  </w:style>
  <w:style w:type="character" w:customStyle="1" w:styleId="Overskrift4Tegn">
    <w:name w:val="Overskrift 4 Tegn"/>
    <w:basedOn w:val="Standardskrifttypeiafsnit"/>
    <w:link w:val="Overskrift4"/>
    <w:uiPriority w:val="9"/>
    <w:semiHidden/>
    <w:rsid w:val="001A381E"/>
    <w:rPr>
      <w:b/>
      <w:bCs/>
      <w:sz w:val="28"/>
      <w:szCs w:val="28"/>
    </w:rPr>
  </w:style>
  <w:style w:type="character" w:customStyle="1" w:styleId="Overskrift5Tegn">
    <w:name w:val="Overskrift 5 Tegn"/>
    <w:basedOn w:val="Standardskrifttypeiafsnit"/>
    <w:link w:val="Overskrift5"/>
    <w:uiPriority w:val="9"/>
    <w:semiHidden/>
    <w:rsid w:val="001A381E"/>
    <w:rPr>
      <w:b/>
      <w:bCs/>
      <w:i/>
      <w:iCs/>
      <w:sz w:val="26"/>
      <w:szCs w:val="26"/>
    </w:rPr>
  </w:style>
  <w:style w:type="character" w:customStyle="1" w:styleId="Overskrift6Tegn">
    <w:name w:val="Overskrift 6 Tegn"/>
    <w:basedOn w:val="Standardskrifttypeiafsnit"/>
    <w:link w:val="Overskrift6"/>
    <w:uiPriority w:val="9"/>
    <w:semiHidden/>
    <w:rsid w:val="001A381E"/>
    <w:rPr>
      <w:b/>
      <w:bCs/>
    </w:rPr>
  </w:style>
  <w:style w:type="character" w:customStyle="1" w:styleId="Overskrift7Tegn">
    <w:name w:val="Overskrift 7 Tegn"/>
    <w:basedOn w:val="Standardskrifttypeiafsnit"/>
    <w:link w:val="Overskrift7"/>
    <w:uiPriority w:val="9"/>
    <w:semiHidden/>
    <w:rsid w:val="001A381E"/>
    <w:rPr>
      <w:sz w:val="24"/>
      <w:szCs w:val="24"/>
    </w:rPr>
  </w:style>
  <w:style w:type="character" w:customStyle="1" w:styleId="Overskrift8Tegn">
    <w:name w:val="Overskrift 8 Tegn"/>
    <w:basedOn w:val="Standardskrifttypeiafsnit"/>
    <w:link w:val="Overskrift8"/>
    <w:uiPriority w:val="9"/>
    <w:semiHidden/>
    <w:rsid w:val="001A381E"/>
    <w:rPr>
      <w:i/>
      <w:iCs/>
      <w:sz w:val="24"/>
      <w:szCs w:val="24"/>
    </w:rPr>
  </w:style>
  <w:style w:type="character" w:customStyle="1" w:styleId="Overskrift9Tegn">
    <w:name w:val="Overskrift 9 Tegn"/>
    <w:basedOn w:val="Standardskrifttypeiafsnit"/>
    <w:link w:val="Overskrift9"/>
    <w:uiPriority w:val="9"/>
    <w:semiHidden/>
    <w:rsid w:val="001A381E"/>
    <w:rPr>
      <w:rFonts w:asciiTheme="majorHAnsi" w:eastAsiaTheme="majorEastAsia" w:hAnsiTheme="majorHAnsi"/>
    </w:rPr>
  </w:style>
  <w:style w:type="paragraph" w:styleId="Undertitel">
    <w:name w:val="Subtitle"/>
    <w:basedOn w:val="Normal"/>
    <w:next w:val="Normal"/>
    <w:link w:val="UndertitelTegn"/>
    <w:uiPriority w:val="11"/>
    <w:qFormat/>
    <w:rsid w:val="001A381E"/>
    <w:pPr>
      <w:spacing w:after="60"/>
      <w:jc w:val="center"/>
      <w:outlineLvl w:val="1"/>
    </w:pPr>
    <w:rPr>
      <w:rFonts w:asciiTheme="majorHAnsi" w:eastAsiaTheme="majorEastAsia" w:hAnsiTheme="majorHAnsi"/>
    </w:rPr>
  </w:style>
  <w:style w:type="character" w:customStyle="1" w:styleId="UndertitelTegn">
    <w:name w:val="Undertitel Tegn"/>
    <w:basedOn w:val="Standardskrifttypeiafsnit"/>
    <w:link w:val="Undertitel"/>
    <w:uiPriority w:val="11"/>
    <w:rsid w:val="001A381E"/>
    <w:rPr>
      <w:rFonts w:asciiTheme="majorHAnsi" w:eastAsiaTheme="majorEastAsia" w:hAnsiTheme="majorHAnsi"/>
      <w:sz w:val="24"/>
      <w:szCs w:val="24"/>
    </w:rPr>
  </w:style>
  <w:style w:type="character" w:styleId="Strk">
    <w:name w:val="Strong"/>
    <w:basedOn w:val="Standardskrifttypeiafsnit"/>
    <w:uiPriority w:val="22"/>
    <w:qFormat/>
    <w:rsid w:val="001A381E"/>
    <w:rPr>
      <w:b/>
      <w:bCs/>
    </w:rPr>
  </w:style>
  <w:style w:type="character" w:styleId="Fremhv">
    <w:name w:val="Emphasis"/>
    <w:basedOn w:val="Standardskrifttypeiafsnit"/>
    <w:uiPriority w:val="20"/>
    <w:qFormat/>
    <w:rsid w:val="001A381E"/>
    <w:rPr>
      <w:rFonts w:asciiTheme="minorHAnsi" w:hAnsiTheme="minorHAnsi"/>
      <w:b/>
      <w:i/>
      <w:iCs/>
    </w:rPr>
  </w:style>
  <w:style w:type="paragraph" w:styleId="Ingenafstand">
    <w:name w:val="No Spacing"/>
    <w:basedOn w:val="Normal"/>
    <w:uiPriority w:val="1"/>
    <w:qFormat/>
    <w:rsid w:val="001A381E"/>
    <w:rPr>
      <w:szCs w:val="32"/>
    </w:rPr>
  </w:style>
  <w:style w:type="paragraph" w:styleId="Listeafsnit">
    <w:name w:val="List Paragraph"/>
    <w:basedOn w:val="Normal"/>
    <w:uiPriority w:val="34"/>
    <w:qFormat/>
    <w:rsid w:val="001A381E"/>
    <w:pPr>
      <w:ind w:left="720"/>
      <w:contextualSpacing/>
    </w:pPr>
  </w:style>
  <w:style w:type="paragraph" w:styleId="Citat">
    <w:name w:val="Quote"/>
    <w:basedOn w:val="Normal"/>
    <w:next w:val="Normal"/>
    <w:link w:val="CitatTegn"/>
    <w:uiPriority w:val="29"/>
    <w:qFormat/>
    <w:rsid w:val="001A381E"/>
    <w:rPr>
      <w:i/>
    </w:rPr>
  </w:style>
  <w:style w:type="character" w:customStyle="1" w:styleId="CitatTegn">
    <w:name w:val="Citat Tegn"/>
    <w:basedOn w:val="Standardskrifttypeiafsnit"/>
    <w:link w:val="Citat"/>
    <w:uiPriority w:val="29"/>
    <w:rsid w:val="001A381E"/>
    <w:rPr>
      <w:i/>
      <w:sz w:val="24"/>
      <w:szCs w:val="24"/>
    </w:rPr>
  </w:style>
  <w:style w:type="paragraph" w:styleId="Strktcitat">
    <w:name w:val="Intense Quote"/>
    <w:basedOn w:val="Normal"/>
    <w:next w:val="Normal"/>
    <w:link w:val="StrktcitatTegn"/>
    <w:uiPriority w:val="30"/>
    <w:qFormat/>
    <w:rsid w:val="001A381E"/>
    <w:pPr>
      <w:ind w:left="720" w:right="720"/>
    </w:pPr>
    <w:rPr>
      <w:b/>
      <w:i/>
      <w:szCs w:val="22"/>
    </w:rPr>
  </w:style>
  <w:style w:type="character" w:customStyle="1" w:styleId="StrktcitatTegn">
    <w:name w:val="Stærkt citat Tegn"/>
    <w:basedOn w:val="Standardskrifttypeiafsnit"/>
    <w:link w:val="Strktcitat"/>
    <w:uiPriority w:val="30"/>
    <w:rsid w:val="001A381E"/>
    <w:rPr>
      <w:b/>
      <w:i/>
      <w:sz w:val="24"/>
    </w:rPr>
  </w:style>
  <w:style w:type="character" w:styleId="Svagfremhvning">
    <w:name w:val="Subtle Emphasis"/>
    <w:uiPriority w:val="19"/>
    <w:qFormat/>
    <w:rsid w:val="001A381E"/>
    <w:rPr>
      <w:i/>
      <w:color w:val="5A5A5A" w:themeColor="text1" w:themeTint="A5"/>
    </w:rPr>
  </w:style>
  <w:style w:type="character" w:styleId="Kraftigfremhvning">
    <w:name w:val="Intense Emphasis"/>
    <w:basedOn w:val="Standardskrifttypeiafsnit"/>
    <w:uiPriority w:val="21"/>
    <w:qFormat/>
    <w:rsid w:val="001A381E"/>
    <w:rPr>
      <w:b/>
      <w:i/>
      <w:sz w:val="24"/>
      <w:szCs w:val="24"/>
      <w:u w:val="single"/>
    </w:rPr>
  </w:style>
  <w:style w:type="character" w:styleId="Svaghenvisning">
    <w:name w:val="Subtle Reference"/>
    <w:basedOn w:val="Standardskrifttypeiafsnit"/>
    <w:uiPriority w:val="31"/>
    <w:qFormat/>
    <w:rsid w:val="001A381E"/>
    <w:rPr>
      <w:sz w:val="24"/>
      <w:szCs w:val="24"/>
      <w:u w:val="single"/>
    </w:rPr>
  </w:style>
  <w:style w:type="character" w:styleId="Kraftighenvisning">
    <w:name w:val="Intense Reference"/>
    <w:basedOn w:val="Standardskrifttypeiafsnit"/>
    <w:uiPriority w:val="32"/>
    <w:qFormat/>
    <w:rsid w:val="001A381E"/>
    <w:rPr>
      <w:b/>
      <w:sz w:val="24"/>
      <w:u w:val="single"/>
    </w:rPr>
  </w:style>
  <w:style w:type="character" w:styleId="Bogenstitel">
    <w:name w:val="Book Title"/>
    <w:basedOn w:val="Standardskrifttypeiafsnit"/>
    <w:uiPriority w:val="33"/>
    <w:qFormat/>
    <w:rsid w:val="001A381E"/>
    <w:rPr>
      <w:rFonts w:asciiTheme="majorHAnsi" w:eastAsiaTheme="majorEastAsia" w:hAnsiTheme="majorHAnsi"/>
      <w:b/>
      <w:i/>
      <w:sz w:val="24"/>
      <w:szCs w:val="24"/>
    </w:rPr>
  </w:style>
  <w:style w:type="paragraph" w:styleId="Overskrift">
    <w:name w:val="TOC Heading"/>
    <w:basedOn w:val="Overskrift1"/>
    <w:next w:val="Normal"/>
    <w:uiPriority w:val="39"/>
    <w:semiHidden/>
    <w:unhideWhenUsed/>
    <w:qFormat/>
    <w:rsid w:val="001A381E"/>
    <w:pPr>
      <w:outlineLvl w:val="9"/>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81E"/>
    <w:rPr>
      <w:sz w:val="24"/>
      <w:szCs w:val="24"/>
    </w:rPr>
  </w:style>
  <w:style w:type="paragraph" w:styleId="Overskrift1">
    <w:name w:val="heading 1"/>
    <w:basedOn w:val="Normal"/>
    <w:next w:val="Normal"/>
    <w:link w:val="Overskrift1Tegn"/>
    <w:uiPriority w:val="9"/>
    <w:qFormat/>
    <w:rsid w:val="001A381E"/>
    <w:pPr>
      <w:keepNext/>
      <w:spacing w:before="240" w:after="60"/>
      <w:outlineLvl w:val="0"/>
    </w:pPr>
    <w:rPr>
      <w:rFonts w:asciiTheme="majorHAnsi" w:eastAsiaTheme="majorEastAsia" w:hAnsiTheme="majorHAnsi" w:cstheme="majorBidi"/>
      <w:b/>
      <w:bCs/>
      <w:kern w:val="32"/>
      <w:sz w:val="32"/>
      <w:szCs w:val="32"/>
    </w:rPr>
  </w:style>
  <w:style w:type="paragraph" w:styleId="Overskrift2">
    <w:name w:val="heading 2"/>
    <w:basedOn w:val="Normal"/>
    <w:next w:val="Normal"/>
    <w:link w:val="Overskrift2Tegn"/>
    <w:uiPriority w:val="9"/>
    <w:unhideWhenUsed/>
    <w:qFormat/>
    <w:rsid w:val="001A381E"/>
    <w:pPr>
      <w:keepNext/>
      <w:spacing w:before="240" w:after="60"/>
      <w:outlineLvl w:val="1"/>
    </w:pPr>
    <w:rPr>
      <w:rFonts w:asciiTheme="majorHAnsi" w:eastAsiaTheme="majorEastAsia" w:hAnsiTheme="majorHAnsi" w:cstheme="majorBidi"/>
      <w:b/>
      <w:bCs/>
      <w:i/>
      <w:iCs/>
      <w:sz w:val="28"/>
      <w:szCs w:val="28"/>
    </w:rPr>
  </w:style>
  <w:style w:type="paragraph" w:styleId="Overskrift3">
    <w:name w:val="heading 3"/>
    <w:basedOn w:val="Normal"/>
    <w:next w:val="Normal"/>
    <w:link w:val="Overskrift3Tegn"/>
    <w:uiPriority w:val="9"/>
    <w:unhideWhenUsed/>
    <w:qFormat/>
    <w:rsid w:val="001A381E"/>
    <w:pPr>
      <w:keepNext/>
      <w:spacing w:before="240" w:after="60"/>
      <w:outlineLvl w:val="2"/>
    </w:pPr>
    <w:rPr>
      <w:rFonts w:asciiTheme="majorHAnsi" w:eastAsiaTheme="majorEastAsia" w:hAnsiTheme="majorHAnsi" w:cstheme="majorBidi"/>
      <w:b/>
      <w:bCs/>
      <w:sz w:val="26"/>
      <w:szCs w:val="26"/>
    </w:rPr>
  </w:style>
  <w:style w:type="paragraph" w:styleId="Overskrift4">
    <w:name w:val="heading 4"/>
    <w:basedOn w:val="Normal"/>
    <w:next w:val="Normal"/>
    <w:link w:val="Overskrift4Tegn"/>
    <w:uiPriority w:val="9"/>
    <w:semiHidden/>
    <w:unhideWhenUsed/>
    <w:qFormat/>
    <w:rsid w:val="001A381E"/>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1A381E"/>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1A381E"/>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1A381E"/>
    <w:pPr>
      <w:spacing w:before="240" w:after="60"/>
      <w:outlineLvl w:val="6"/>
    </w:pPr>
  </w:style>
  <w:style w:type="paragraph" w:styleId="Overskrift8">
    <w:name w:val="heading 8"/>
    <w:basedOn w:val="Normal"/>
    <w:next w:val="Normal"/>
    <w:link w:val="Overskrift8Tegn"/>
    <w:uiPriority w:val="9"/>
    <w:semiHidden/>
    <w:unhideWhenUsed/>
    <w:qFormat/>
    <w:rsid w:val="001A381E"/>
    <w:pPr>
      <w:spacing w:before="240" w:after="60"/>
      <w:outlineLvl w:val="7"/>
    </w:pPr>
    <w:rPr>
      <w:i/>
      <w:iCs/>
    </w:rPr>
  </w:style>
  <w:style w:type="paragraph" w:styleId="Overskrift9">
    <w:name w:val="heading 9"/>
    <w:basedOn w:val="Normal"/>
    <w:next w:val="Normal"/>
    <w:link w:val="Overskrift9Tegn"/>
    <w:uiPriority w:val="9"/>
    <w:semiHidden/>
    <w:unhideWhenUsed/>
    <w:qFormat/>
    <w:rsid w:val="001A381E"/>
    <w:pPr>
      <w:spacing w:before="240" w:after="60"/>
      <w:outlineLvl w:val="8"/>
    </w:pPr>
    <w:rPr>
      <w:rFonts w:asciiTheme="majorHAnsi" w:eastAsiaTheme="majorEastAsia" w:hAnsiTheme="majorHAns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A381E"/>
    <w:rPr>
      <w:rFonts w:asciiTheme="majorHAnsi" w:eastAsiaTheme="majorEastAsia" w:hAnsiTheme="majorHAnsi" w:cstheme="majorBidi"/>
      <w:b/>
      <w:bCs/>
      <w:kern w:val="32"/>
      <w:sz w:val="32"/>
      <w:szCs w:val="32"/>
    </w:rPr>
  </w:style>
  <w:style w:type="character" w:customStyle="1" w:styleId="Overskrift2Tegn">
    <w:name w:val="Overskrift 2 Tegn"/>
    <w:basedOn w:val="Standardskrifttypeiafsnit"/>
    <w:link w:val="Overskrift2"/>
    <w:uiPriority w:val="9"/>
    <w:rsid w:val="001A381E"/>
    <w:rPr>
      <w:rFonts w:asciiTheme="majorHAnsi" w:eastAsiaTheme="majorEastAsia" w:hAnsiTheme="majorHAnsi" w:cstheme="majorBidi"/>
      <w:b/>
      <w:bCs/>
      <w:i/>
      <w:iCs/>
      <w:sz w:val="28"/>
      <w:szCs w:val="28"/>
    </w:rPr>
  </w:style>
  <w:style w:type="character" w:customStyle="1" w:styleId="Overskrift3Tegn">
    <w:name w:val="Overskrift 3 Tegn"/>
    <w:basedOn w:val="Standardskrifttypeiafsnit"/>
    <w:link w:val="Overskrift3"/>
    <w:uiPriority w:val="9"/>
    <w:rsid w:val="001A381E"/>
    <w:rPr>
      <w:rFonts w:asciiTheme="majorHAnsi" w:eastAsiaTheme="majorEastAsia" w:hAnsiTheme="majorHAnsi" w:cstheme="majorBidi"/>
      <w:b/>
      <w:bCs/>
      <w:sz w:val="26"/>
      <w:szCs w:val="26"/>
    </w:rPr>
  </w:style>
  <w:style w:type="paragraph" w:styleId="Titel">
    <w:name w:val="Title"/>
    <w:basedOn w:val="Normal"/>
    <w:next w:val="Normal"/>
    <w:link w:val="TitelTegn"/>
    <w:uiPriority w:val="10"/>
    <w:qFormat/>
    <w:rsid w:val="001A381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Tegn">
    <w:name w:val="Titel Tegn"/>
    <w:basedOn w:val="Standardskrifttypeiafsnit"/>
    <w:link w:val="Titel"/>
    <w:uiPriority w:val="10"/>
    <w:rsid w:val="001A381E"/>
    <w:rPr>
      <w:rFonts w:asciiTheme="majorHAnsi" w:eastAsiaTheme="majorEastAsia" w:hAnsiTheme="majorHAnsi" w:cstheme="majorBidi"/>
      <w:b/>
      <w:bCs/>
      <w:kern w:val="28"/>
      <w:sz w:val="32"/>
      <w:szCs w:val="32"/>
    </w:rPr>
  </w:style>
  <w:style w:type="table" w:customStyle="1" w:styleId="Tabel-Gitter2">
    <w:name w:val="Tabel - Gitter2"/>
    <w:basedOn w:val="Tabel-Normal"/>
    <w:next w:val="Tabel-Gitter"/>
    <w:uiPriority w:val="39"/>
    <w:rsid w:val="00E47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
    <w:name w:val="Table Grid"/>
    <w:basedOn w:val="Tabel-Normal"/>
    <w:uiPriority w:val="59"/>
    <w:rsid w:val="00E47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E4730E"/>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4730E"/>
    <w:rPr>
      <w:rFonts w:ascii="Tahoma" w:eastAsiaTheme="minorEastAsia" w:hAnsi="Tahoma" w:cs="Tahoma"/>
      <w:sz w:val="16"/>
      <w:szCs w:val="16"/>
    </w:rPr>
  </w:style>
  <w:style w:type="character" w:customStyle="1" w:styleId="Overskrift4Tegn">
    <w:name w:val="Overskrift 4 Tegn"/>
    <w:basedOn w:val="Standardskrifttypeiafsnit"/>
    <w:link w:val="Overskrift4"/>
    <w:uiPriority w:val="9"/>
    <w:semiHidden/>
    <w:rsid w:val="001A381E"/>
    <w:rPr>
      <w:b/>
      <w:bCs/>
      <w:sz w:val="28"/>
      <w:szCs w:val="28"/>
    </w:rPr>
  </w:style>
  <w:style w:type="character" w:customStyle="1" w:styleId="Overskrift5Tegn">
    <w:name w:val="Overskrift 5 Tegn"/>
    <w:basedOn w:val="Standardskrifttypeiafsnit"/>
    <w:link w:val="Overskrift5"/>
    <w:uiPriority w:val="9"/>
    <w:semiHidden/>
    <w:rsid w:val="001A381E"/>
    <w:rPr>
      <w:b/>
      <w:bCs/>
      <w:i/>
      <w:iCs/>
      <w:sz w:val="26"/>
      <w:szCs w:val="26"/>
    </w:rPr>
  </w:style>
  <w:style w:type="character" w:customStyle="1" w:styleId="Overskrift6Tegn">
    <w:name w:val="Overskrift 6 Tegn"/>
    <w:basedOn w:val="Standardskrifttypeiafsnit"/>
    <w:link w:val="Overskrift6"/>
    <w:uiPriority w:val="9"/>
    <w:semiHidden/>
    <w:rsid w:val="001A381E"/>
    <w:rPr>
      <w:b/>
      <w:bCs/>
    </w:rPr>
  </w:style>
  <w:style w:type="character" w:customStyle="1" w:styleId="Overskrift7Tegn">
    <w:name w:val="Overskrift 7 Tegn"/>
    <w:basedOn w:val="Standardskrifttypeiafsnit"/>
    <w:link w:val="Overskrift7"/>
    <w:uiPriority w:val="9"/>
    <w:semiHidden/>
    <w:rsid w:val="001A381E"/>
    <w:rPr>
      <w:sz w:val="24"/>
      <w:szCs w:val="24"/>
    </w:rPr>
  </w:style>
  <w:style w:type="character" w:customStyle="1" w:styleId="Overskrift8Tegn">
    <w:name w:val="Overskrift 8 Tegn"/>
    <w:basedOn w:val="Standardskrifttypeiafsnit"/>
    <w:link w:val="Overskrift8"/>
    <w:uiPriority w:val="9"/>
    <w:semiHidden/>
    <w:rsid w:val="001A381E"/>
    <w:rPr>
      <w:i/>
      <w:iCs/>
      <w:sz w:val="24"/>
      <w:szCs w:val="24"/>
    </w:rPr>
  </w:style>
  <w:style w:type="character" w:customStyle="1" w:styleId="Overskrift9Tegn">
    <w:name w:val="Overskrift 9 Tegn"/>
    <w:basedOn w:val="Standardskrifttypeiafsnit"/>
    <w:link w:val="Overskrift9"/>
    <w:uiPriority w:val="9"/>
    <w:semiHidden/>
    <w:rsid w:val="001A381E"/>
    <w:rPr>
      <w:rFonts w:asciiTheme="majorHAnsi" w:eastAsiaTheme="majorEastAsia" w:hAnsiTheme="majorHAnsi"/>
    </w:rPr>
  </w:style>
  <w:style w:type="paragraph" w:styleId="Undertitel">
    <w:name w:val="Subtitle"/>
    <w:basedOn w:val="Normal"/>
    <w:next w:val="Normal"/>
    <w:link w:val="UndertitelTegn"/>
    <w:uiPriority w:val="11"/>
    <w:qFormat/>
    <w:rsid w:val="001A381E"/>
    <w:pPr>
      <w:spacing w:after="60"/>
      <w:jc w:val="center"/>
      <w:outlineLvl w:val="1"/>
    </w:pPr>
    <w:rPr>
      <w:rFonts w:asciiTheme="majorHAnsi" w:eastAsiaTheme="majorEastAsia" w:hAnsiTheme="majorHAnsi"/>
    </w:rPr>
  </w:style>
  <w:style w:type="character" w:customStyle="1" w:styleId="UndertitelTegn">
    <w:name w:val="Undertitel Tegn"/>
    <w:basedOn w:val="Standardskrifttypeiafsnit"/>
    <w:link w:val="Undertitel"/>
    <w:uiPriority w:val="11"/>
    <w:rsid w:val="001A381E"/>
    <w:rPr>
      <w:rFonts w:asciiTheme="majorHAnsi" w:eastAsiaTheme="majorEastAsia" w:hAnsiTheme="majorHAnsi"/>
      <w:sz w:val="24"/>
      <w:szCs w:val="24"/>
    </w:rPr>
  </w:style>
  <w:style w:type="character" w:styleId="Strk">
    <w:name w:val="Strong"/>
    <w:basedOn w:val="Standardskrifttypeiafsnit"/>
    <w:uiPriority w:val="22"/>
    <w:qFormat/>
    <w:rsid w:val="001A381E"/>
    <w:rPr>
      <w:b/>
      <w:bCs/>
    </w:rPr>
  </w:style>
  <w:style w:type="character" w:styleId="Fremhv">
    <w:name w:val="Emphasis"/>
    <w:basedOn w:val="Standardskrifttypeiafsnit"/>
    <w:uiPriority w:val="20"/>
    <w:qFormat/>
    <w:rsid w:val="001A381E"/>
    <w:rPr>
      <w:rFonts w:asciiTheme="minorHAnsi" w:hAnsiTheme="minorHAnsi"/>
      <w:b/>
      <w:i/>
      <w:iCs/>
    </w:rPr>
  </w:style>
  <w:style w:type="paragraph" w:styleId="Ingenafstand">
    <w:name w:val="No Spacing"/>
    <w:basedOn w:val="Normal"/>
    <w:uiPriority w:val="1"/>
    <w:qFormat/>
    <w:rsid w:val="001A381E"/>
    <w:rPr>
      <w:szCs w:val="32"/>
    </w:rPr>
  </w:style>
  <w:style w:type="paragraph" w:styleId="Listeafsnit">
    <w:name w:val="List Paragraph"/>
    <w:basedOn w:val="Normal"/>
    <w:uiPriority w:val="34"/>
    <w:qFormat/>
    <w:rsid w:val="001A381E"/>
    <w:pPr>
      <w:ind w:left="720"/>
      <w:contextualSpacing/>
    </w:pPr>
  </w:style>
  <w:style w:type="paragraph" w:styleId="Citat">
    <w:name w:val="Quote"/>
    <w:basedOn w:val="Normal"/>
    <w:next w:val="Normal"/>
    <w:link w:val="CitatTegn"/>
    <w:uiPriority w:val="29"/>
    <w:qFormat/>
    <w:rsid w:val="001A381E"/>
    <w:rPr>
      <w:i/>
    </w:rPr>
  </w:style>
  <w:style w:type="character" w:customStyle="1" w:styleId="CitatTegn">
    <w:name w:val="Citat Tegn"/>
    <w:basedOn w:val="Standardskrifttypeiafsnit"/>
    <w:link w:val="Citat"/>
    <w:uiPriority w:val="29"/>
    <w:rsid w:val="001A381E"/>
    <w:rPr>
      <w:i/>
      <w:sz w:val="24"/>
      <w:szCs w:val="24"/>
    </w:rPr>
  </w:style>
  <w:style w:type="paragraph" w:styleId="Strktcitat">
    <w:name w:val="Intense Quote"/>
    <w:basedOn w:val="Normal"/>
    <w:next w:val="Normal"/>
    <w:link w:val="StrktcitatTegn"/>
    <w:uiPriority w:val="30"/>
    <w:qFormat/>
    <w:rsid w:val="001A381E"/>
    <w:pPr>
      <w:ind w:left="720" w:right="720"/>
    </w:pPr>
    <w:rPr>
      <w:b/>
      <w:i/>
      <w:szCs w:val="22"/>
    </w:rPr>
  </w:style>
  <w:style w:type="character" w:customStyle="1" w:styleId="StrktcitatTegn">
    <w:name w:val="Stærkt citat Tegn"/>
    <w:basedOn w:val="Standardskrifttypeiafsnit"/>
    <w:link w:val="Strktcitat"/>
    <w:uiPriority w:val="30"/>
    <w:rsid w:val="001A381E"/>
    <w:rPr>
      <w:b/>
      <w:i/>
      <w:sz w:val="24"/>
    </w:rPr>
  </w:style>
  <w:style w:type="character" w:styleId="Svagfremhvning">
    <w:name w:val="Subtle Emphasis"/>
    <w:uiPriority w:val="19"/>
    <w:qFormat/>
    <w:rsid w:val="001A381E"/>
    <w:rPr>
      <w:i/>
      <w:color w:val="5A5A5A" w:themeColor="text1" w:themeTint="A5"/>
    </w:rPr>
  </w:style>
  <w:style w:type="character" w:styleId="Kraftigfremhvning">
    <w:name w:val="Intense Emphasis"/>
    <w:basedOn w:val="Standardskrifttypeiafsnit"/>
    <w:uiPriority w:val="21"/>
    <w:qFormat/>
    <w:rsid w:val="001A381E"/>
    <w:rPr>
      <w:b/>
      <w:i/>
      <w:sz w:val="24"/>
      <w:szCs w:val="24"/>
      <w:u w:val="single"/>
    </w:rPr>
  </w:style>
  <w:style w:type="character" w:styleId="Svaghenvisning">
    <w:name w:val="Subtle Reference"/>
    <w:basedOn w:val="Standardskrifttypeiafsnit"/>
    <w:uiPriority w:val="31"/>
    <w:qFormat/>
    <w:rsid w:val="001A381E"/>
    <w:rPr>
      <w:sz w:val="24"/>
      <w:szCs w:val="24"/>
      <w:u w:val="single"/>
    </w:rPr>
  </w:style>
  <w:style w:type="character" w:styleId="Kraftighenvisning">
    <w:name w:val="Intense Reference"/>
    <w:basedOn w:val="Standardskrifttypeiafsnit"/>
    <w:uiPriority w:val="32"/>
    <w:qFormat/>
    <w:rsid w:val="001A381E"/>
    <w:rPr>
      <w:b/>
      <w:sz w:val="24"/>
      <w:u w:val="single"/>
    </w:rPr>
  </w:style>
  <w:style w:type="character" w:styleId="Bogenstitel">
    <w:name w:val="Book Title"/>
    <w:basedOn w:val="Standardskrifttypeiafsnit"/>
    <w:uiPriority w:val="33"/>
    <w:qFormat/>
    <w:rsid w:val="001A381E"/>
    <w:rPr>
      <w:rFonts w:asciiTheme="majorHAnsi" w:eastAsiaTheme="majorEastAsia" w:hAnsiTheme="majorHAnsi"/>
      <w:b/>
      <w:i/>
      <w:sz w:val="24"/>
      <w:szCs w:val="24"/>
    </w:rPr>
  </w:style>
  <w:style w:type="paragraph" w:styleId="Overskrift">
    <w:name w:val="TOC Heading"/>
    <w:basedOn w:val="Overskrift1"/>
    <w:next w:val="Normal"/>
    <w:uiPriority w:val="39"/>
    <w:semiHidden/>
    <w:unhideWhenUsed/>
    <w:qFormat/>
    <w:rsid w:val="001A381E"/>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5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gitgade.dk/index.php/81-undervisningsmateriale/91-skriveskabeloner-fra-margit-gade"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991</Words>
  <Characters>6046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Cathrine Marie Nørgaard</dc:creator>
  <cp:lastModifiedBy>Gitte Holden</cp:lastModifiedBy>
  <cp:revision>4</cp:revision>
  <dcterms:created xsi:type="dcterms:W3CDTF">2016-07-11T09:52:00Z</dcterms:created>
  <dcterms:modified xsi:type="dcterms:W3CDTF">2016-07-13T10:51:00Z</dcterms:modified>
</cp:coreProperties>
</file>