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7DE97" w14:textId="77777777" w:rsidR="00C21B17" w:rsidRPr="00371BD7" w:rsidRDefault="00C21B17" w:rsidP="00371BD7">
      <w:pPr>
        <w:pStyle w:val="Titel"/>
        <w:pBdr>
          <w:bottom w:val="single" w:sz="4" w:space="1" w:color="auto"/>
        </w:pBdr>
      </w:pPr>
      <w:bookmarkStart w:id="0" w:name="_Toc447138153"/>
      <w:r w:rsidRPr="00371BD7">
        <w:rPr>
          <w:sz w:val="44"/>
        </w:rPr>
        <w:t>Ekstramaterialer til tema 3: Unge, kærlighed og sex</w:t>
      </w:r>
      <w:bookmarkEnd w:id="0"/>
    </w:p>
    <w:p w14:paraId="0FB33A9F" w14:textId="77777777" w:rsidR="00C21B17" w:rsidRPr="00371BD7" w:rsidRDefault="00C21B17" w:rsidP="00C21B17">
      <w:pPr>
        <w:pStyle w:val="Overskrift1"/>
        <w:rPr>
          <w:rFonts w:asciiTheme="minorHAnsi" w:hAnsiTheme="minorHAnsi"/>
          <w:sz w:val="24"/>
          <w:szCs w:val="20"/>
        </w:rPr>
      </w:pPr>
      <w:bookmarkStart w:id="1" w:name="_Toc447138154"/>
      <w:r w:rsidRPr="00371BD7">
        <w:rPr>
          <w:rFonts w:asciiTheme="minorHAnsi" w:hAnsiTheme="minorHAnsi"/>
          <w:sz w:val="24"/>
          <w:szCs w:val="20"/>
        </w:rPr>
        <w:t>Analyse af reklamefilm</w:t>
      </w:r>
      <w:bookmarkEnd w:id="1"/>
    </w:p>
    <w:p w14:paraId="69DCB1A9" w14:textId="77777777" w:rsidR="00C21B17" w:rsidRPr="00371BD7" w:rsidRDefault="00C21B17" w:rsidP="00C21B17">
      <w:pPr>
        <w:rPr>
          <w:sz w:val="20"/>
          <w:szCs w:val="20"/>
        </w:rPr>
      </w:pPr>
      <w:r w:rsidRPr="00371BD7">
        <w:rPr>
          <w:b/>
          <w:sz w:val="20"/>
          <w:szCs w:val="20"/>
        </w:rPr>
        <w:t xml:space="preserve">Læringsmål: </w:t>
      </w:r>
      <w:r w:rsidRPr="00371BD7">
        <w:rPr>
          <w:sz w:val="20"/>
          <w:szCs w:val="20"/>
        </w:rPr>
        <w:t>Målet med opgaven er, at du kan anvende en analysemodel til reklamer, analysere en reklamefilm og sammenligne flere reklamefilm.</w:t>
      </w:r>
    </w:p>
    <w:p w14:paraId="5298A0AC" w14:textId="77777777" w:rsidR="00C21B17" w:rsidRPr="00371BD7" w:rsidRDefault="00C21B17" w:rsidP="00C21B17">
      <w:pPr>
        <w:rPr>
          <w:sz w:val="20"/>
          <w:szCs w:val="20"/>
        </w:rPr>
      </w:pPr>
      <w:r w:rsidRPr="00371BD7">
        <w:rPr>
          <w:b/>
          <w:sz w:val="20"/>
          <w:szCs w:val="20"/>
        </w:rPr>
        <w:t xml:space="preserve">Niveau: </w:t>
      </w:r>
      <w:r w:rsidRPr="00371BD7">
        <w:rPr>
          <w:sz w:val="20"/>
          <w:szCs w:val="20"/>
        </w:rPr>
        <w:t>D-C</w:t>
      </w:r>
      <w:bookmarkStart w:id="2" w:name="_GoBack"/>
      <w:bookmarkEnd w:id="2"/>
    </w:p>
    <w:p w14:paraId="4458BF20" w14:textId="77777777" w:rsidR="00C21B17" w:rsidRPr="00371BD7" w:rsidRDefault="00C21B17" w:rsidP="00C21B17">
      <w:pPr>
        <w:rPr>
          <w:sz w:val="20"/>
          <w:szCs w:val="20"/>
        </w:rPr>
      </w:pPr>
      <w:r w:rsidRPr="00371BD7">
        <w:rPr>
          <w:b/>
          <w:sz w:val="20"/>
          <w:szCs w:val="20"/>
        </w:rPr>
        <w:t xml:space="preserve">Arbejdsform: </w:t>
      </w:r>
      <w:r w:rsidRPr="00371BD7">
        <w:rPr>
          <w:sz w:val="20"/>
          <w:szCs w:val="20"/>
        </w:rPr>
        <w:t>I kan arbejde med analysen i en gruppe og eventuelt formulere den skriftligt individuelt.</w:t>
      </w:r>
    </w:p>
    <w:p w14:paraId="1BA903E5" w14:textId="77777777" w:rsidR="00C21B17" w:rsidRPr="00371BD7" w:rsidRDefault="00C21B17" w:rsidP="00C21B17">
      <w:pPr>
        <w:rPr>
          <w:b/>
          <w:sz w:val="20"/>
          <w:szCs w:val="20"/>
        </w:rPr>
      </w:pPr>
      <w:r w:rsidRPr="00371BD7">
        <w:rPr>
          <w:b/>
          <w:sz w:val="20"/>
          <w:szCs w:val="20"/>
        </w:rPr>
        <w:t xml:space="preserve">Opgavebeskrivelse: </w:t>
      </w:r>
    </w:p>
    <w:p w14:paraId="3E0736CB" w14:textId="77777777" w:rsidR="00C21B17" w:rsidRPr="00371BD7" w:rsidRDefault="00C21B17" w:rsidP="00C21B17">
      <w:pPr>
        <w:numPr>
          <w:ilvl w:val="0"/>
          <w:numId w:val="1"/>
        </w:numPr>
        <w:contextualSpacing/>
        <w:rPr>
          <w:sz w:val="20"/>
          <w:szCs w:val="20"/>
        </w:rPr>
      </w:pPr>
      <w:r w:rsidRPr="00371BD7">
        <w:rPr>
          <w:sz w:val="20"/>
          <w:szCs w:val="20"/>
        </w:rPr>
        <w:t>I skal analysere og sammenligne tre reklamefilm:</w:t>
      </w:r>
    </w:p>
    <w:p w14:paraId="35CDD1FA" w14:textId="77777777" w:rsidR="00C21B17" w:rsidRPr="00371BD7" w:rsidRDefault="00C21B17" w:rsidP="00C21B17">
      <w:pPr>
        <w:numPr>
          <w:ilvl w:val="1"/>
          <w:numId w:val="1"/>
        </w:numPr>
        <w:contextualSpacing/>
        <w:rPr>
          <w:b/>
          <w:i/>
          <w:sz w:val="20"/>
          <w:szCs w:val="20"/>
          <w:lang w:val="en-US"/>
        </w:rPr>
      </w:pPr>
      <w:r w:rsidRPr="00371BD7">
        <w:rPr>
          <w:b/>
          <w:sz w:val="20"/>
          <w:szCs w:val="20"/>
          <w:lang w:val="en-US"/>
        </w:rPr>
        <w:t xml:space="preserve">Spies: </w:t>
      </w:r>
      <w:r w:rsidRPr="00371BD7">
        <w:rPr>
          <w:b/>
          <w:i/>
          <w:sz w:val="20"/>
          <w:szCs w:val="20"/>
          <w:lang w:val="en-US"/>
        </w:rPr>
        <w:t xml:space="preserve">Do it for Denmark, do it for Mom </w:t>
      </w:r>
      <w:r w:rsidRPr="00371BD7">
        <w:rPr>
          <w:b/>
          <w:sz w:val="20"/>
          <w:szCs w:val="20"/>
          <w:lang w:val="en-US"/>
        </w:rPr>
        <w:t>(2015)</w:t>
      </w:r>
    </w:p>
    <w:p w14:paraId="33FD418F" w14:textId="77777777" w:rsidR="00C21B17" w:rsidRPr="00371BD7" w:rsidRDefault="00C21B17" w:rsidP="00C21B17">
      <w:pPr>
        <w:ind w:left="720" w:firstLine="360"/>
        <w:contextualSpacing/>
        <w:rPr>
          <w:sz w:val="20"/>
          <w:szCs w:val="20"/>
        </w:rPr>
      </w:pPr>
      <w:proofErr w:type="spellStart"/>
      <w:r w:rsidRPr="00371BD7">
        <w:rPr>
          <w:sz w:val="20"/>
          <w:szCs w:val="20"/>
        </w:rPr>
        <w:t>You</w:t>
      </w:r>
      <w:proofErr w:type="spellEnd"/>
      <w:r w:rsidRPr="00371BD7">
        <w:rPr>
          <w:sz w:val="20"/>
          <w:szCs w:val="20"/>
        </w:rPr>
        <w:t xml:space="preserve"> Tube: Søg på Spies Do it for Denmark </w:t>
      </w:r>
    </w:p>
    <w:p w14:paraId="15C8C758" w14:textId="77777777" w:rsidR="00C21B17" w:rsidRPr="00371BD7" w:rsidRDefault="00C21B17" w:rsidP="00C21B17">
      <w:pPr>
        <w:numPr>
          <w:ilvl w:val="1"/>
          <w:numId w:val="1"/>
        </w:numPr>
        <w:contextualSpacing/>
        <w:rPr>
          <w:b/>
          <w:sz w:val="20"/>
          <w:szCs w:val="20"/>
        </w:rPr>
      </w:pPr>
      <w:r w:rsidRPr="00371BD7">
        <w:rPr>
          <w:b/>
          <w:sz w:val="20"/>
          <w:szCs w:val="20"/>
        </w:rPr>
        <w:t xml:space="preserve">Bilka: </w:t>
      </w:r>
      <w:r w:rsidRPr="00371BD7">
        <w:rPr>
          <w:b/>
          <w:i/>
          <w:sz w:val="20"/>
          <w:szCs w:val="20"/>
        </w:rPr>
        <w:t xml:space="preserve">Computer eller kondomer </w:t>
      </w:r>
      <w:r w:rsidRPr="00371BD7">
        <w:rPr>
          <w:b/>
          <w:sz w:val="20"/>
          <w:szCs w:val="20"/>
        </w:rPr>
        <w:t>(2016)</w:t>
      </w:r>
    </w:p>
    <w:p w14:paraId="52943DE1" w14:textId="77777777" w:rsidR="00C21B17" w:rsidRPr="00371BD7" w:rsidRDefault="00C21B17" w:rsidP="00C21B17">
      <w:pPr>
        <w:ind w:left="720" w:firstLine="360"/>
        <w:contextualSpacing/>
        <w:rPr>
          <w:sz w:val="20"/>
          <w:szCs w:val="20"/>
        </w:rPr>
      </w:pPr>
      <w:proofErr w:type="spellStart"/>
      <w:r w:rsidRPr="00371BD7">
        <w:rPr>
          <w:sz w:val="20"/>
          <w:szCs w:val="20"/>
        </w:rPr>
        <w:t>You</w:t>
      </w:r>
      <w:proofErr w:type="spellEnd"/>
      <w:r w:rsidRPr="00371BD7">
        <w:rPr>
          <w:sz w:val="20"/>
          <w:szCs w:val="20"/>
        </w:rPr>
        <w:t xml:space="preserve"> tube: Søg på Bilka computer eller kondomer</w:t>
      </w:r>
    </w:p>
    <w:p w14:paraId="1C16C273" w14:textId="77777777" w:rsidR="00C21B17" w:rsidRPr="00371BD7" w:rsidRDefault="00C21B17" w:rsidP="00C21B17">
      <w:pPr>
        <w:numPr>
          <w:ilvl w:val="1"/>
          <w:numId w:val="1"/>
        </w:numPr>
        <w:contextualSpacing/>
        <w:rPr>
          <w:b/>
          <w:i/>
          <w:sz w:val="20"/>
          <w:szCs w:val="20"/>
        </w:rPr>
      </w:pPr>
      <w:r w:rsidRPr="00371BD7">
        <w:rPr>
          <w:b/>
          <w:sz w:val="20"/>
          <w:szCs w:val="20"/>
        </w:rPr>
        <w:t xml:space="preserve">Telia Danmark: </w:t>
      </w:r>
      <w:r w:rsidRPr="00371BD7">
        <w:rPr>
          <w:b/>
          <w:i/>
          <w:sz w:val="20"/>
          <w:szCs w:val="20"/>
        </w:rPr>
        <w:t xml:space="preserve">Sluk mobilen og Instagram – biografreklame </w:t>
      </w:r>
      <w:r w:rsidRPr="00371BD7">
        <w:rPr>
          <w:b/>
          <w:sz w:val="20"/>
          <w:szCs w:val="20"/>
        </w:rPr>
        <w:t>(2015)</w:t>
      </w:r>
    </w:p>
    <w:p w14:paraId="302E63DC" w14:textId="77777777" w:rsidR="00C21B17" w:rsidRPr="00371BD7" w:rsidRDefault="00C21B17" w:rsidP="00C21B17">
      <w:pPr>
        <w:ind w:left="720" w:firstLine="360"/>
        <w:contextualSpacing/>
        <w:rPr>
          <w:sz w:val="20"/>
          <w:szCs w:val="20"/>
        </w:rPr>
      </w:pPr>
      <w:proofErr w:type="spellStart"/>
      <w:r w:rsidRPr="00371BD7">
        <w:rPr>
          <w:sz w:val="20"/>
          <w:szCs w:val="20"/>
        </w:rPr>
        <w:t>You</w:t>
      </w:r>
      <w:proofErr w:type="spellEnd"/>
      <w:r w:rsidRPr="00371BD7">
        <w:rPr>
          <w:sz w:val="20"/>
          <w:szCs w:val="20"/>
        </w:rPr>
        <w:t xml:space="preserve"> Tube: Søg på Telia sluk mobilen og Instagram </w:t>
      </w:r>
    </w:p>
    <w:p w14:paraId="7EB9BD98" w14:textId="77777777" w:rsidR="00C21B17" w:rsidRPr="00371BD7" w:rsidRDefault="00C21B17" w:rsidP="00C21B17">
      <w:pPr>
        <w:numPr>
          <w:ilvl w:val="0"/>
          <w:numId w:val="1"/>
        </w:numPr>
        <w:contextualSpacing/>
        <w:rPr>
          <w:sz w:val="20"/>
          <w:szCs w:val="20"/>
        </w:rPr>
      </w:pPr>
      <w:r w:rsidRPr="00371BD7">
        <w:rPr>
          <w:sz w:val="20"/>
          <w:szCs w:val="20"/>
        </w:rPr>
        <w:t xml:space="preserve">Vælg én af reklamerne og analyser den ud fra analysemodellen til reklamer. </w:t>
      </w:r>
    </w:p>
    <w:p w14:paraId="36AB65C8" w14:textId="77777777" w:rsidR="00C21B17" w:rsidRPr="00371BD7" w:rsidRDefault="00C21B17" w:rsidP="00C21B17">
      <w:pPr>
        <w:numPr>
          <w:ilvl w:val="0"/>
          <w:numId w:val="1"/>
        </w:numPr>
        <w:contextualSpacing/>
        <w:rPr>
          <w:sz w:val="20"/>
          <w:szCs w:val="20"/>
        </w:rPr>
      </w:pPr>
      <w:r w:rsidRPr="00371BD7">
        <w:rPr>
          <w:sz w:val="20"/>
          <w:szCs w:val="20"/>
        </w:rPr>
        <w:t>Sammenlign de tre reklamer:</w:t>
      </w:r>
    </w:p>
    <w:p w14:paraId="686C8358" w14:textId="77777777" w:rsidR="00C21B17" w:rsidRPr="00371BD7" w:rsidRDefault="00C21B17" w:rsidP="00C21B17">
      <w:pPr>
        <w:numPr>
          <w:ilvl w:val="1"/>
          <w:numId w:val="1"/>
        </w:numPr>
        <w:contextualSpacing/>
        <w:rPr>
          <w:sz w:val="20"/>
          <w:szCs w:val="20"/>
        </w:rPr>
      </w:pPr>
      <w:r w:rsidRPr="00371BD7">
        <w:rPr>
          <w:sz w:val="20"/>
          <w:szCs w:val="20"/>
        </w:rPr>
        <w:t xml:space="preserve">Beskriv hvordan reklamerne bruger humor og sex som virkemiddel. Hvilke forskelle og ligheder er der? </w:t>
      </w:r>
    </w:p>
    <w:p w14:paraId="25F7B112" w14:textId="77777777" w:rsidR="00C21B17" w:rsidRPr="00371BD7" w:rsidRDefault="00C21B17" w:rsidP="00C21B17">
      <w:pPr>
        <w:numPr>
          <w:ilvl w:val="1"/>
          <w:numId w:val="1"/>
        </w:numPr>
        <w:contextualSpacing/>
        <w:rPr>
          <w:sz w:val="20"/>
          <w:szCs w:val="20"/>
        </w:rPr>
      </w:pPr>
      <w:r w:rsidRPr="00371BD7">
        <w:rPr>
          <w:sz w:val="20"/>
          <w:szCs w:val="20"/>
        </w:rPr>
        <w:t>Kan du se andre forskelle og ligheder mellem de tre reklamefilm?</w:t>
      </w:r>
    </w:p>
    <w:p w14:paraId="2A50BACF" w14:textId="77777777" w:rsidR="00C21B17" w:rsidRPr="00371BD7" w:rsidRDefault="00C21B17" w:rsidP="00C21B17">
      <w:pPr>
        <w:numPr>
          <w:ilvl w:val="0"/>
          <w:numId w:val="1"/>
        </w:numPr>
        <w:contextualSpacing/>
        <w:rPr>
          <w:sz w:val="20"/>
          <w:szCs w:val="20"/>
        </w:rPr>
      </w:pPr>
      <w:r w:rsidRPr="00371BD7">
        <w:rPr>
          <w:sz w:val="20"/>
          <w:szCs w:val="20"/>
        </w:rPr>
        <w:t>Tror du, at reklamerne virker efter hensigten og sælger produkterne? Hvorfor/ hvorfor ikke?</w:t>
      </w:r>
    </w:p>
    <w:p w14:paraId="761B64AC" w14:textId="77777777" w:rsidR="000124C2" w:rsidRPr="00371BD7" w:rsidRDefault="000124C2">
      <w:pPr>
        <w:rPr>
          <w:sz w:val="20"/>
          <w:szCs w:val="20"/>
        </w:rPr>
      </w:pPr>
    </w:p>
    <w:sectPr w:rsidR="000124C2" w:rsidRPr="00371B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47E5"/>
    <w:multiLevelType w:val="hybridMultilevel"/>
    <w:tmpl w:val="E30CE5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17"/>
    <w:rsid w:val="000124C2"/>
    <w:rsid w:val="00371BD7"/>
    <w:rsid w:val="00BF3460"/>
    <w:rsid w:val="00C2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6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D7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71B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71B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71B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71B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71B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71BD7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71BD7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71BD7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71B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71B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371B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371B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71B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71B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71BD7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71BD7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71BD7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71BD7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71BD7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71BD7"/>
    <w:rPr>
      <w:rFonts w:asciiTheme="majorHAnsi" w:eastAsiaTheme="majorEastAsia" w:hAnsiTheme="majorHAnsi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71B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71BD7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371BD7"/>
    <w:rPr>
      <w:b/>
      <w:bCs/>
    </w:rPr>
  </w:style>
  <w:style w:type="character" w:styleId="Fremhv">
    <w:name w:val="Emphasis"/>
    <w:basedOn w:val="Standardskrifttypeiafsnit"/>
    <w:uiPriority w:val="20"/>
    <w:qFormat/>
    <w:rsid w:val="00371BD7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371BD7"/>
    <w:rPr>
      <w:szCs w:val="32"/>
    </w:rPr>
  </w:style>
  <w:style w:type="paragraph" w:styleId="Listeafsnit">
    <w:name w:val="List Paragraph"/>
    <w:basedOn w:val="Normal"/>
    <w:uiPriority w:val="34"/>
    <w:qFormat/>
    <w:rsid w:val="00371BD7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371BD7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371BD7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71BD7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71BD7"/>
    <w:rPr>
      <w:b/>
      <w:i/>
      <w:sz w:val="24"/>
    </w:rPr>
  </w:style>
  <w:style w:type="character" w:styleId="Svagfremhvning">
    <w:name w:val="Subtle Emphasis"/>
    <w:uiPriority w:val="19"/>
    <w:qFormat/>
    <w:rsid w:val="00371BD7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371BD7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371BD7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371BD7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371BD7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71BD7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D7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71B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71B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71B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71B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71B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71BD7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71BD7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71BD7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71B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71B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371B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371B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71B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71B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71BD7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71BD7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71BD7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71BD7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71BD7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71BD7"/>
    <w:rPr>
      <w:rFonts w:asciiTheme="majorHAnsi" w:eastAsiaTheme="majorEastAsia" w:hAnsiTheme="majorHAnsi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71B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71BD7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371BD7"/>
    <w:rPr>
      <w:b/>
      <w:bCs/>
    </w:rPr>
  </w:style>
  <w:style w:type="character" w:styleId="Fremhv">
    <w:name w:val="Emphasis"/>
    <w:basedOn w:val="Standardskrifttypeiafsnit"/>
    <w:uiPriority w:val="20"/>
    <w:qFormat/>
    <w:rsid w:val="00371BD7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371BD7"/>
    <w:rPr>
      <w:szCs w:val="32"/>
    </w:rPr>
  </w:style>
  <w:style w:type="paragraph" w:styleId="Listeafsnit">
    <w:name w:val="List Paragraph"/>
    <w:basedOn w:val="Normal"/>
    <w:uiPriority w:val="34"/>
    <w:qFormat/>
    <w:rsid w:val="00371BD7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371BD7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371BD7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71BD7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71BD7"/>
    <w:rPr>
      <w:b/>
      <w:i/>
      <w:sz w:val="24"/>
    </w:rPr>
  </w:style>
  <w:style w:type="character" w:styleId="Svagfremhvning">
    <w:name w:val="Subtle Emphasis"/>
    <w:uiPriority w:val="19"/>
    <w:qFormat/>
    <w:rsid w:val="00371BD7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371BD7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371BD7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371BD7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371BD7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71BD7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 Marie Nørgaard</dc:creator>
  <cp:lastModifiedBy>Gitte Holden</cp:lastModifiedBy>
  <cp:revision>3</cp:revision>
  <dcterms:created xsi:type="dcterms:W3CDTF">2016-07-11T10:22:00Z</dcterms:created>
  <dcterms:modified xsi:type="dcterms:W3CDTF">2016-07-13T11:06:00Z</dcterms:modified>
</cp:coreProperties>
</file>