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30" w:rsidRDefault="00E37A19" w:rsidP="00E37A19">
      <w:pPr>
        <w:pStyle w:val="Overskrift1"/>
        <w:rPr>
          <w:color w:val="auto"/>
          <w:lang w:val="da-DK"/>
        </w:rPr>
      </w:pPr>
      <w:r w:rsidRPr="00EC0483">
        <w:rPr>
          <w:color w:val="auto"/>
          <w:lang w:val="da-DK"/>
        </w:rPr>
        <w:t>Studiespørgsmål kapitel 1</w:t>
      </w:r>
    </w:p>
    <w:p w:rsidR="00EC0483" w:rsidRPr="00EC0483" w:rsidRDefault="00EC0483" w:rsidP="00EC0483">
      <w:pPr>
        <w:rPr>
          <w:lang w:val="da-DK"/>
        </w:rPr>
      </w:pPr>
    </w:p>
    <w:p w:rsidR="00E37A19" w:rsidRPr="00EC0483" w:rsidRDefault="00E37A19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 w:rsidRPr="00EC0483">
        <w:rPr>
          <w:color w:val="auto"/>
          <w:lang w:val="da-DK"/>
        </w:rPr>
        <w:t>Hvorfor indeholder dansk lovgivning før 2010 ikke meget om rehabili</w:t>
      </w:r>
      <w:r w:rsidRPr="00EC0483">
        <w:rPr>
          <w:color w:val="auto"/>
          <w:lang w:val="da-DK"/>
        </w:rPr>
        <w:softHyphen/>
        <w:t>tering af mennesker med funktionsevnenedsættelse?</w:t>
      </w:r>
    </w:p>
    <w:p w:rsidR="00E37A19" w:rsidRPr="00EC0483" w:rsidRDefault="00E37A19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 w:rsidRPr="00EC0483">
        <w:rPr>
          <w:color w:val="auto"/>
          <w:lang w:val="da-DK"/>
        </w:rPr>
        <w:t>Hvornår to</w:t>
      </w:r>
      <w:r w:rsidR="00EC0483">
        <w:rPr>
          <w:color w:val="auto"/>
          <w:lang w:val="da-DK"/>
        </w:rPr>
        <w:t>g</w:t>
      </w:r>
      <w:r w:rsidRPr="00EC0483">
        <w:rPr>
          <w:color w:val="auto"/>
          <w:lang w:val="da-DK"/>
        </w:rPr>
        <w:t xml:space="preserve"> arbejdsrettet rehabilitering fart i Europa (målrettet personer med nedsat funktionsevne og ikke kun målrettet fattigdom)?</w:t>
      </w:r>
    </w:p>
    <w:p w:rsidR="00E37A19" w:rsidRPr="00EC0483" w:rsidRDefault="00E37A19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 w:rsidRPr="00EC0483">
        <w:rPr>
          <w:color w:val="auto"/>
          <w:lang w:val="da-DK"/>
        </w:rPr>
        <w:t>Hvad var tanken bag revalideringsloven fra 1956 – og hvorfor blev den kaldt revalideringsloven og ikke rehabiliteringsloven?</w:t>
      </w:r>
    </w:p>
    <w:p w:rsidR="00E37A19" w:rsidRPr="00EC0483" w:rsidRDefault="00EC0483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>
        <w:rPr>
          <w:color w:val="auto"/>
          <w:lang w:val="da-DK"/>
        </w:rPr>
        <w:t>F</w:t>
      </w:r>
      <w:r w:rsidR="00E37A19" w:rsidRPr="00EC0483">
        <w:rPr>
          <w:color w:val="auto"/>
          <w:lang w:val="da-DK"/>
        </w:rPr>
        <w:t xml:space="preserve">ra 1965 kunne man få invalidepension. Hvad </w:t>
      </w:r>
      <w:r w:rsidR="00303C8C" w:rsidRPr="00EC0483">
        <w:rPr>
          <w:color w:val="auto"/>
          <w:lang w:val="da-DK"/>
        </w:rPr>
        <w:t xml:space="preserve">skulle der til for at en person </w:t>
      </w:r>
      <w:proofErr w:type="gramStart"/>
      <w:r w:rsidR="00303C8C" w:rsidRPr="00EC0483">
        <w:rPr>
          <w:color w:val="auto"/>
          <w:lang w:val="da-DK"/>
        </w:rPr>
        <w:t>kunne</w:t>
      </w:r>
      <w:proofErr w:type="gramEnd"/>
      <w:r w:rsidR="00303C8C" w:rsidRPr="00EC0483">
        <w:rPr>
          <w:color w:val="auto"/>
          <w:lang w:val="da-DK"/>
        </w:rPr>
        <w:t xml:space="preserve"> få invalidepension?</w:t>
      </w:r>
    </w:p>
    <w:p w:rsidR="00303C8C" w:rsidRPr="00EC0483" w:rsidRDefault="00303C8C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 w:rsidRPr="00EC0483">
        <w:rPr>
          <w:color w:val="auto"/>
          <w:lang w:val="da-DK"/>
        </w:rPr>
        <w:t>I hvilken periode steg udgifter til pension og forsørgelse for personer med nedsat funktionsevne mest?</w:t>
      </w:r>
    </w:p>
    <w:p w:rsidR="002441BB" w:rsidRPr="00EC0483" w:rsidRDefault="002441BB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 w:rsidRPr="00EC0483">
        <w:rPr>
          <w:color w:val="auto"/>
          <w:lang w:val="da-DK"/>
        </w:rPr>
        <w:t>Har Danmark et lægefagligt speciale i rehabilitering? Hvis nej, drøft hvad dette kan have af betydning for den historiske udvikling ift. at rehabilitering først kom ind i lovgivningen i 2013</w:t>
      </w:r>
      <w:r w:rsidR="00EC0483">
        <w:rPr>
          <w:color w:val="auto"/>
          <w:lang w:val="da-DK"/>
        </w:rPr>
        <w:t>.</w:t>
      </w:r>
    </w:p>
    <w:p w:rsidR="002441BB" w:rsidRPr="00EC0483" w:rsidRDefault="002441BB" w:rsidP="00EC0483">
      <w:pPr>
        <w:pStyle w:val="Opstilling-talellerbogst"/>
        <w:spacing w:after="120" w:line="360" w:lineRule="auto"/>
        <w:rPr>
          <w:color w:val="auto"/>
          <w:lang w:val="da-DK"/>
        </w:rPr>
      </w:pPr>
      <w:r w:rsidRPr="00EC0483">
        <w:rPr>
          <w:color w:val="auto"/>
          <w:lang w:val="da-DK"/>
        </w:rPr>
        <w:t>Hvad var tanken med sundhedsloven fra 2007?</w:t>
      </w:r>
      <w:bookmarkStart w:id="0" w:name="_GoBack"/>
      <w:bookmarkEnd w:id="0"/>
    </w:p>
    <w:p w:rsidR="00E37A19" w:rsidRPr="00EC0483" w:rsidRDefault="00E37A19">
      <w:pPr>
        <w:rPr>
          <w:color w:val="auto"/>
          <w:lang w:val="da-DK"/>
        </w:rPr>
      </w:pPr>
    </w:p>
    <w:sectPr w:rsidR="00E37A19" w:rsidRPr="00EC04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D3CB8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19"/>
    <w:rsid w:val="002441BB"/>
    <w:rsid w:val="00303C8C"/>
    <w:rsid w:val="00CB6930"/>
    <w:rsid w:val="00E37A19"/>
    <w:rsid w:val="00E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8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04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04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04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04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04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C04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C04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04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04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04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pstilling-talellerbogst">
    <w:name w:val="List Number"/>
    <w:basedOn w:val="Normal"/>
    <w:uiPriority w:val="99"/>
    <w:unhideWhenUsed/>
    <w:rsid w:val="00E37A19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04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C04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04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C04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C04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C04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C04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C04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C048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EC04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C04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EC04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C0483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EC0483"/>
    <w:rPr>
      <w:b/>
      <w:bCs/>
      <w:spacing w:val="0"/>
    </w:rPr>
  </w:style>
  <w:style w:type="character" w:styleId="Fremhv">
    <w:name w:val="Emphasis"/>
    <w:uiPriority w:val="20"/>
    <w:qFormat/>
    <w:rsid w:val="00EC04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EC048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C048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C0483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C0483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C04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C04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EC0483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EC0483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EC04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EC04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EC04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C048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83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048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C048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048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C048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048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C048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C048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C048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C048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048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pstilling-talellerbogst">
    <w:name w:val="List Number"/>
    <w:basedOn w:val="Normal"/>
    <w:uiPriority w:val="99"/>
    <w:unhideWhenUsed/>
    <w:rsid w:val="00E37A19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C048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C048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C048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C048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C048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C048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C048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C048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C048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EC048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EC048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EC048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C0483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EC0483"/>
    <w:rPr>
      <w:b/>
      <w:bCs/>
      <w:spacing w:val="0"/>
    </w:rPr>
  </w:style>
  <w:style w:type="character" w:styleId="Fremhv">
    <w:name w:val="Emphasis"/>
    <w:uiPriority w:val="20"/>
    <w:qFormat/>
    <w:rsid w:val="00EC048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EC048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C048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EC0483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EC0483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C048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C048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EC0483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EC0483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EC048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EC048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EC048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C048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2</cp:revision>
  <dcterms:created xsi:type="dcterms:W3CDTF">2016-03-29T09:27:00Z</dcterms:created>
  <dcterms:modified xsi:type="dcterms:W3CDTF">2016-03-29T09:27:00Z</dcterms:modified>
</cp:coreProperties>
</file>